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A6BF" w14:textId="0332AEFE" w:rsidR="009A655D" w:rsidRDefault="004A603C" w:rsidP="00742D12">
      <w:pPr>
        <w:pStyle w:val="TOC1"/>
        <w:rPr>
          <w:rFonts w:eastAsiaTheme="minorEastAsia"/>
          <w:noProof/>
          <w:kern w:val="2"/>
          <w14:ligatures w14:val="standardContextual"/>
        </w:rPr>
      </w:pPr>
      <w:r>
        <w:rPr>
          <w:b/>
          <w:bCs/>
          <w:sz w:val="24"/>
          <w:szCs w:val="24"/>
        </w:rPr>
        <w:fldChar w:fldCharType="begin"/>
      </w:r>
      <w:r>
        <w:rPr>
          <w:b/>
          <w:bCs/>
          <w:sz w:val="24"/>
          <w:szCs w:val="24"/>
        </w:rPr>
        <w:instrText xml:space="preserve"> TOC \o "1-3" \h \z \u </w:instrText>
      </w:r>
      <w:r>
        <w:rPr>
          <w:b/>
          <w:bCs/>
          <w:sz w:val="24"/>
          <w:szCs w:val="24"/>
        </w:rPr>
        <w:fldChar w:fldCharType="separate"/>
      </w:r>
      <w:hyperlink w:anchor="_Toc165536060" w:history="1">
        <w:r w:rsidR="009A655D" w:rsidRPr="00663F6B">
          <w:rPr>
            <w:rStyle w:val="Hyperlink"/>
            <w:rFonts w:ascii="Calibri" w:hAnsi="Calibri" w:cstheme="minorHAnsi"/>
            <w:noProof/>
          </w:rPr>
          <w:t>1.</w:t>
        </w:r>
        <w:r w:rsidR="009A655D">
          <w:rPr>
            <w:rFonts w:eastAsiaTheme="minorEastAsia"/>
            <w:noProof/>
            <w:kern w:val="2"/>
            <w14:ligatures w14:val="standardContextual"/>
          </w:rPr>
          <w:tab/>
        </w:r>
        <w:r w:rsidR="009A655D" w:rsidRPr="00663F6B">
          <w:rPr>
            <w:rStyle w:val="Hyperlink"/>
            <w:rFonts w:cstheme="minorHAnsi"/>
            <w:noProof/>
            <w:spacing w:val="-1"/>
          </w:rPr>
          <w:t>Q: What does it mean to be exempt or non-exempt under the Fair Labor Standards Act (FLSA)?</w:t>
        </w:r>
        <w:r w:rsidR="009A655D">
          <w:rPr>
            <w:noProof/>
            <w:webHidden/>
          </w:rPr>
          <w:tab/>
        </w:r>
        <w:r w:rsidR="009A655D">
          <w:rPr>
            <w:noProof/>
            <w:webHidden/>
          </w:rPr>
          <w:fldChar w:fldCharType="begin"/>
        </w:r>
        <w:r w:rsidR="009A655D">
          <w:rPr>
            <w:noProof/>
            <w:webHidden/>
          </w:rPr>
          <w:instrText xml:space="preserve"> PAGEREF _Toc165536060 \h </w:instrText>
        </w:r>
        <w:r w:rsidR="009A655D">
          <w:rPr>
            <w:noProof/>
            <w:webHidden/>
          </w:rPr>
        </w:r>
        <w:r w:rsidR="009A655D">
          <w:rPr>
            <w:noProof/>
            <w:webHidden/>
          </w:rPr>
          <w:fldChar w:fldCharType="separate"/>
        </w:r>
        <w:r w:rsidR="00742D12">
          <w:rPr>
            <w:noProof/>
            <w:webHidden/>
          </w:rPr>
          <w:t>2</w:t>
        </w:r>
        <w:r w:rsidR="009A655D">
          <w:rPr>
            <w:noProof/>
            <w:webHidden/>
          </w:rPr>
          <w:fldChar w:fldCharType="end"/>
        </w:r>
      </w:hyperlink>
    </w:p>
    <w:p w14:paraId="0929AD61" w14:textId="5125680E" w:rsidR="009A655D" w:rsidRDefault="009A655D" w:rsidP="00742D12">
      <w:pPr>
        <w:pStyle w:val="TOC1"/>
        <w:rPr>
          <w:rFonts w:eastAsiaTheme="minorEastAsia"/>
          <w:noProof/>
          <w:kern w:val="2"/>
          <w14:ligatures w14:val="standardContextual"/>
        </w:rPr>
      </w:pPr>
      <w:hyperlink w:anchor="_Toc165536061" w:history="1">
        <w:r w:rsidRPr="00663F6B">
          <w:rPr>
            <w:rStyle w:val="Hyperlink"/>
            <w:rFonts w:ascii="Calibri" w:hAnsi="Calibri" w:cstheme="minorHAnsi"/>
            <w:noProof/>
          </w:rPr>
          <w:t>2.</w:t>
        </w:r>
        <w:r>
          <w:rPr>
            <w:rFonts w:eastAsiaTheme="minorEastAsia"/>
            <w:noProof/>
            <w:kern w:val="2"/>
            <w14:ligatures w14:val="standardContextual"/>
          </w:rPr>
          <w:tab/>
        </w:r>
        <w:r w:rsidRPr="00663F6B">
          <w:rPr>
            <w:rStyle w:val="Hyperlink"/>
            <w:rFonts w:cstheme="minorHAnsi"/>
            <w:noProof/>
          </w:rPr>
          <w:t xml:space="preserve">Q: </w:t>
        </w:r>
        <w:r w:rsidR="00F51B67">
          <w:rPr>
            <w:noProof/>
          </w:rPr>
          <w:t xml:space="preserve">Which academic </w:t>
        </w:r>
        <w:r w:rsidR="00F51B67" w:rsidRPr="00BC1244">
          <w:rPr>
            <w:noProof/>
          </w:rPr>
          <w:t xml:space="preserve">positions </w:t>
        </w:r>
        <w:r w:rsidR="00F51B67">
          <w:rPr>
            <w:noProof/>
          </w:rPr>
          <w:t xml:space="preserve">are </w:t>
        </w:r>
        <w:r w:rsidR="00F51B67" w:rsidRPr="00BC1244">
          <w:rPr>
            <w:noProof/>
          </w:rPr>
          <w:t xml:space="preserve">exempt from the </w:t>
        </w:r>
        <w:r w:rsidR="00F51B67">
          <w:rPr>
            <w:noProof/>
          </w:rPr>
          <w:t xml:space="preserve">FLSA </w:t>
        </w:r>
        <w:r w:rsidR="00F51B67" w:rsidRPr="00BC1244">
          <w:rPr>
            <w:noProof/>
          </w:rPr>
          <w:t>salary basis test</w:t>
        </w:r>
        <w:r w:rsidRPr="00663F6B">
          <w:rPr>
            <w:rStyle w:val="Hyperlink"/>
            <w:rFonts w:cstheme="minorHAnsi"/>
            <w:noProof/>
          </w:rPr>
          <w:t>?</w:t>
        </w:r>
        <w:r>
          <w:rPr>
            <w:noProof/>
            <w:webHidden/>
          </w:rPr>
          <w:tab/>
        </w:r>
        <w:r>
          <w:rPr>
            <w:noProof/>
            <w:webHidden/>
          </w:rPr>
          <w:fldChar w:fldCharType="begin"/>
        </w:r>
        <w:r>
          <w:rPr>
            <w:noProof/>
            <w:webHidden/>
          </w:rPr>
          <w:instrText xml:space="preserve"> PAGEREF _Toc165536061 \h </w:instrText>
        </w:r>
        <w:r>
          <w:rPr>
            <w:noProof/>
            <w:webHidden/>
          </w:rPr>
        </w:r>
        <w:r>
          <w:rPr>
            <w:noProof/>
            <w:webHidden/>
          </w:rPr>
          <w:fldChar w:fldCharType="separate"/>
        </w:r>
        <w:r w:rsidR="00742D12">
          <w:rPr>
            <w:noProof/>
            <w:webHidden/>
          </w:rPr>
          <w:t>2</w:t>
        </w:r>
        <w:r>
          <w:rPr>
            <w:noProof/>
            <w:webHidden/>
          </w:rPr>
          <w:fldChar w:fldCharType="end"/>
        </w:r>
      </w:hyperlink>
    </w:p>
    <w:p w14:paraId="1EED1A5D" w14:textId="1E31E847" w:rsidR="009A655D" w:rsidRDefault="009A655D" w:rsidP="00742D12">
      <w:pPr>
        <w:pStyle w:val="TOC1"/>
        <w:rPr>
          <w:rFonts w:eastAsiaTheme="minorEastAsia"/>
          <w:noProof/>
          <w:kern w:val="2"/>
          <w14:ligatures w14:val="standardContextual"/>
        </w:rPr>
      </w:pPr>
      <w:hyperlink w:anchor="_Toc165536062" w:history="1">
        <w:r w:rsidRPr="00663F6B">
          <w:rPr>
            <w:rStyle w:val="Hyperlink"/>
            <w:rFonts w:ascii="Calibri" w:hAnsi="Calibri" w:cstheme="minorHAnsi"/>
            <w:noProof/>
          </w:rPr>
          <w:t>3.</w:t>
        </w:r>
        <w:r>
          <w:rPr>
            <w:rFonts w:eastAsiaTheme="minorEastAsia"/>
            <w:noProof/>
            <w:kern w:val="2"/>
            <w14:ligatures w14:val="standardContextual"/>
          </w:rPr>
          <w:tab/>
        </w:r>
        <w:r w:rsidRPr="00663F6B">
          <w:rPr>
            <w:rStyle w:val="Hyperlink"/>
            <w:rFonts w:cstheme="minorHAnsi"/>
            <w:noProof/>
          </w:rPr>
          <w:t>Q: Why</w:t>
        </w:r>
        <w:r w:rsidRPr="00663F6B">
          <w:rPr>
            <w:rStyle w:val="Hyperlink"/>
            <w:rFonts w:cstheme="minorHAnsi"/>
            <w:noProof/>
            <w:spacing w:val="-7"/>
          </w:rPr>
          <w:t xml:space="preserve"> </w:t>
        </w:r>
        <w:r w:rsidRPr="00663F6B">
          <w:rPr>
            <w:rStyle w:val="Hyperlink"/>
            <w:rFonts w:cstheme="minorHAnsi"/>
            <w:noProof/>
          </w:rPr>
          <w:t>is</w:t>
        </w:r>
        <w:r w:rsidRPr="00663F6B">
          <w:rPr>
            <w:rStyle w:val="Hyperlink"/>
            <w:rFonts w:cstheme="minorHAnsi"/>
            <w:noProof/>
            <w:spacing w:val="2"/>
          </w:rPr>
          <w:t xml:space="preserve"> </w:t>
        </w:r>
        <w:r w:rsidRPr="00663F6B">
          <w:rPr>
            <w:rStyle w:val="Hyperlink"/>
            <w:rFonts w:cstheme="minorHAnsi"/>
            <w:noProof/>
          </w:rPr>
          <w:t>UC</w:t>
        </w:r>
        <w:r w:rsidRPr="00663F6B">
          <w:rPr>
            <w:rStyle w:val="Hyperlink"/>
            <w:rFonts w:cstheme="minorHAnsi"/>
            <w:noProof/>
            <w:spacing w:val="-1"/>
          </w:rPr>
          <w:t xml:space="preserve"> </w:t>
        </w:r>
        <w:r w:rsidRPr="00663F6B">
          <w:rPr>
            <w:rStyle w:val="Hyperlink"/>
            <w:rFonts w:cstheme="minorHAnsi"/>
            <w:noProof/>
          </w:rPr>
          <w:t>changing my FLSA status from exempt to non-exempt and overtime eligible?</w:t>
        </w:r>
        <w:r>
          <w:rPr>
            <w:noProof/>
            <w:webHidden/>
          </w:rPr>
          <w:tab/>
        </w:r>
        <w:r>
          <w:rPr>
            <w:noProof/>
            <w:webHidden/>
          </w:rPr>
          <w:fldChar w:fldCharType="begin"/>
        </w:r>
        <w:r>
          <w:rPr>
            <w:noProof/>
            <w:webHidden/>
          </w:rPr>
          <w:instrText xml:space="preserve"> PAGEREF _Toc165536062 \h </w:instrText>
        </w:r>
        <w:r>
          <w:rPr>
            <w:noProof/>
            <w:webHidden/>
          </w:rPr>
        </w:r>
        <w:r>
          <w:rPr>
            <w:noProof/>
            <w:webHidden/>
          </w:rPr>
          <w:fldChar w:fldCharType="separate"/>
        </w:r>
        <w:r w:rsidR="00742D12">
          <w:rPr>
            <w:noProof/>
            <w:webHidden/>
          </w:rPr>
          <w:t>2</w:t>
        </w:r>
        <w:r>
          <w:rPr>
            <w:noProof/>
            <w:webHidden/>
          </w:rPr>
          <w:fldChar w:fldCharType="end"/>
        </w:r>
      </w:hyperlink>
    </w:p>
    <w:p w14:paraId="09191723" w14:textId="13A45852" w:rsidR="009A655D" w:rsidRDefault="009A655D" w:rsidP="00742D12">
      <w:pPr>
        <w:pStyle w:val="TOC1"/>
        <w:rPr>
          <w:rFonts w:eastAsiaTheme="minorEastAsia"/>
          <w:noProof/>
          <w:kern w:val="2"/>
          <w14:ligatures w14:val="standardContextual"/>
        </w:rPr>
      </w:pPr>
      <w:hyperlink w:anchor="_Toc165536063" w:history="1">
        <w:r w:rsidRPr="00663F6B">
          <w:rPr>
            <w:rStyle w:val="Hyperlink"/>
            <w:rFonts w:ascii="Calibri" w:hAnsi="Calibri" w:cstheme="minorHAnsi"/>
            <w:noProof/>
          </w:rPr>
          <w:t>4.</w:t>
        </w:r>
        <w:r>
          <w:rPr>
            <w:rFonts w:eastAsiaTheme="minorEastAsia"/>
            <w:noProof/>
            <w:kern w:val="2"/>
            <w14:ligatures w14:val="standardContextual"/>
          </w:rPr>
          <w:tab/>
        </w:r>
        <w:r w:rsidRPr="00663F6B">
          <w:rPr>
            <w:rStyle w:val="Hyperlink"/>
            <w:rFonts w:cstheme="minorHAnsi"/>
            <w:noProof/>
          </w:rPr>
          <w:t>Q: As a non-exempt employee, when am I entitled to overtime?</w:t>
        </w:r>
        <w:r>
          <w:rPr>
            <w:noProof/>
            <w:webHidden/>
          </w:rPr>
          <w:tab/>
        </w:r>
        <w:r>
          <w:rPr>
            <w:noProof/>
            <w:webHidden/>
          </w:rPr>
          <w:fldChar w:fldCharType="begin"/>
        </w:r>
        <w:r>
          <w:rPr>
            <w:noProof/>
            <w:webHidden/>
          </w:rPr>
          <w:instrText xml:space="preserve"> PAGEREF _Toc165536063 \h </w:instrText>
        </w:r>
        <w:r>
          <w:rPr>
            <w:noProof/>
            <w:webHidden/>
          </w:rPr>
        </w:r>
        <w:r>
          <w:rPr>
            <w:noProof/>
            <w:webHidden/>
          </w:rPr>
          <w:fldChar w:fldCharType="separate"/>
        </w:r>
        <w:r w:rsidR="00742D12">
          <w:rPr>
            <w:noProof/>
            <w:webHidden/>
          </w:rPr>
          <w:t>2</w:t>
        </w:r>
        <w:r>
          <w:rPr>
            <w:noProof/>
            <w:webHidden/>
          </w:rPr>
          <w:fldChar w:fldCharType="end"/>
        </w:r>
      </w:hyperlink>
    </w:p>
    <w:p w14:paraId="229959C8" w14:textId="3A7151B0" w:rsidR="009A655D" w:rsidRDefault="009A655D" w:rsidP="00742D12">
      <w:pPr>
        <w:pStyle w:val="TOC1"/>
        <w:rPr>
          <w:rFonts w:eastAsiaTheme="minorEastAsia"/>
          <w:noProof/>
          <w:kern w:val="2"/>
          <w14:ligatures w14:val="standardContextual"/>
        </w:rPr>
      </w:pPr>
      <w:hyperlink w:anchor="_Toc165536064" w:history="1">
        <w:r w:rsidRPr="00663F6B">
          <w:rPr>
            <w:rStyle w:val="Hyperlink"/>
            <w:rFonts w:ascii="Calibri" w:hAnsi="Calibri" w:cstheme="minorHAnsi"/>
            <w:noProof/>
          </w:rPr>
          <w:t>5.</w:t>
        </w:r>
        <w:r>
          <w:rPr>
            <w:rFonts w:eastAsiaTheme="minorEastAsia"/>
            <w:noProof/>
            <w:kern w:val="2"/>
            <w14:ligatures w14:val="standardContextual"/>
          </w:rPr>
          <w:tab/>
        </w:r>
        <w:r w:rsidRPr="00663F6B">
          <w:rPr>
            <w:rStyle w:val="Hyperlink"/>
            <w:rFonts w:cstheme="minorHAnsi"/>
            <w:noProof/>
          </w:rPr>
          <w:t>Q: Now that I am a non-exempt, overtime-eligible employee, why am I required to record the number of hours I work each day?</w:t>
        </w:r>
        <w:r>
          <w:rPr>
            <w:noProof/>
            <w:webHidden/>
          </w:rPr>
          <w:tab/>
        </w:r>
        <w:r>
          <w:rPr>
            <w:noProof/>
            <w:webHidden/>
          </w:rPr>
          <w:fldChar w:fldCharType="begin"/>
        </w:r>
        <w:r>
          <w:rPr>
            <w:noProof/>
            <w:webHidden/>
          </w:rPr>
          <w:instrText xml:space="preserve"> PAGEREF _Toc165536064 \h </w:instrText>
        </w:r>
        <w:r>
          <w:rPr>
            <w:noProof/>
            <w:webHidden/>
          </w:rPr>
        </w:r>
        <w:r>
          <w:rPr>
            <w:noProof/>
            <w:webHidden/>
          </w:rPr>
          <w:fldChar w:fldCharType="separate"/>
        </w:r>
        <w:r w:rsidR="00742D12">
          <w:rPr>
            <w:noProof/>
            <w:webHidden/>
          </w:rPr>
          <w:t>3</w:t>
        </w:r>
        <w:r>
          <w:rPr>
            <w:noProof/>
            <w:webHidden/>
          </w:rPr>
          <w:fldChar w:fldCharType="end"/>
        </w:r>
      </w:hyperlink>
    </w:p>
    <w:p w14:paraId="70160CBE" w14:textId="6D4D7586" w:rsidR="009A655D" w:rsidRDefault="009A655D" w:rsidP="00742D12">
      <w:pPr>
        <w:pStyle w:val="TOC1"/>
        <w:rPr>
          <w:rFonts w:eastAsiaTheme="minorEastAsia"/>
          <w:noProof/>
          <w:kern w:val="2"/>
          <w14:ligatures w14:val="standardContextual"/>
        </w:rPr>
      </w:pPr>
      <w:hyperlink w:anchor="_Toc165536065" w:history="1">
        <w:r w:rsidRPr="00663F6B">
          <w:rPr>
            <w:rStyle w:val="Hyperlink"/>
            <w:rFonts w:ascii="Calibri" w:hAnsi="Calibri" w:cstheme="minorHAnsi"/>
            <w:noProof/>
          </w:rPr>
          <w:t>6.</w:t>
        </w:r>
        <w:r>
          <w:rPr>
            <w:rFonts w:eastAsiaTheme="minorEastAsia"/>
            <w:noProof/>
            <w:kern w:val="2"/>
            <w14:ligatures w14:val="standardContextual"/>
          </w:rPr>
          <w:tab/>
        </w:r>
        <w:r w:rsidRPr="00663F6B">
          <w:rPr>
            <w:rStyle w:val="Hyperlink"/>
            <w:rFonts w:cstheme="minorHAnsi"/>
            <w:noProof/>
          </w:rPr>
          <w:t>Q: I am currently paid monthly. Will I convert to the biweekly pay schedule?</w:t>
        </w:r>
        <w:r>
          <w:rPr>
            <w:noProof/>
            <w:webHidden/>
          </w:rPr>
          <w:tab/>
        </w:r>
        <w:r>
          <w:rPr>
            <w:noProof/>
            <w:webHidden/>
          </w:rPr>
          <w:fldChar w:fldCharType="begin"/>
        </w:r>
        <w:r>
          <w:rPr>
            <w:noProof/>
            <w:webHidden/>
          </w:rPr>
          <w:instrText xml:space="preserve"> PAGEREF _Toc165536065 \h </w:instrText>
        </w:r>
        <w:r>
          <w:rPr>
            <w:noProof/>
            <w:webHidden/>
          </w:rPr>
        </w:r>
        <w:r>
          <w:rPr>
            <w:noProof/>
            <w:webHidden/>
          </w:rPr>
          <w:fldChar w:fldCharType="separate"/>
        </w:r>
        <w:r w:rsidR="00742D12">
          <w:rPr>
            <w:noProof/>
            <w:webHidden/>
          </w:rPr>
          <w:t>3</w:t>
        </w:r>
        <w:r>
          <w:rPr>
            <w:noProof/>
            <w:webHidden/>
          </w:rPr>
          <w:fldChar w:fldCharType="end"/>
        </w:r>
      </w:hyperlink>
    </w:p>
    <w:p w14:paraId="18F3D2FB" w14:textId="3A0B6879" w:rsidR="009A655D" w:rsidRDefault="009A655D" w:rsidP="00742D12">
      <w:pPr>
        <w:pStyle w:val="TOC1"/>
        <w:rPr>
          <w:rFonts w:eastAsiaTheme="minorEastAsia"/>
          <w:noProof/>
          <w:kern w:val="2"/>
          <w14:ligatures w14:val="standardContextual"/>
        </w:rPr>
      </w:pPr>
      <w:hyperlink w:anchor="_Toc165536066" w:history="1">
        <w:r w:rsidRPr="00663F6B">
          <w:rPr>
            <w:rStyle w:val="Hyperlink"/>
            <w:rFonts w:ascii="Calibri" w:hAnsi="Calibri" w:cstheme="minorHAnsi"/>
            <w:noProof/>
          </w:rPr>
          <w:t>7.</w:t>
        </w:r>
        <w:r>
          <w:rPr>
            <w:rFonts w:eastAsiaTheme="minorEastAsia"/>
            <w:noProof/>
            <w:kern w:val="2"/>
            <w14:ligatures w14:val="standardContextual"/>
          </w:rPr>
          <w:tab/>
        </w:r>
        <w:r w:rsidRPr="00663F6B">
          <w:rPr>
            <w:rStyle w:val="Hyperlink"/>
            <w:rFonts w:cstheme="minorHAnsi"/>
            <w:noProof/>
            <w:spacing w:val="-1"/>
          </w:rPr>
          <w:t>Q: When</w:t>
        </w:r>
        <w:r w:rsidRPr="00663F6B">
          <w:rPr>
            <w:rStyle w:val="Hyperlink"/>
            <w:rFonts w:cstheme="minorHAnsi"/>
            <w:noProof/>
            <w:spacing w:val="-3"/>
          </w:rPr>
          <w:t xml:space="preserve"> </w:t>
        </w:r>
        <w:r w:rsidRPr="00663F6B">
          <w:rPr>
            <w:rStyle w:val="Hyperlink"/>
            <w:rFonts w:cstheme="minorHAnsi"/>
            <w:noProof/>
          </w:rPr>
          <w:t xml:space="preserve">will </w:t>
        </w:r>
        <w:r w:rsidRPr="00663F6B">
          <w:rPr>
            <w:rStyle w:val="Hyperlink"/>
            <w:rFonts w:cstheme="minorHAnsi"/>
            <w:noProof/>
            <w:spacing w:val="-1"/>
          </w:rPr>
          <w:t>the</w:t>
        </w:r>
        <w:r w:rsidRPr="00663F6B">
          <w:rPr>
            <w:rStyle w:val="Hyperlink"/>
            <w:rFonts w:cstheme="minorHAnsi"/>
            <w:noProof/>
          </w:rPr>
          <w:t xml:space="preserve"> </w:t>
        </w:r>
        <w:r w:rsidRPr="00663F6B">
          <w:rPr>
            <w:rStyle w:val="Hyperlink"/>
            <w:rFonts w:cstheme="minorHAnsi"/>
            <w:noProof/>
            <w:spacing w:val="-1"/>
          </w:rPr>
          <w:t>change</w:t>
        </w:r>
        <w:r w:rsidRPr="00663F6B">
          <w:rPr>
            <w:rStyle w:val="Hyperlink"/>
            <w:rFonts w:cstheme="minorHAnsi"/>
            <w:noProof/>
          </w:rPr>
          <w:t xml:space="preserve"> from a monthly</w:t>
        </w:r>
        <w:r w:rsidRPr="00663F6B">
          <w:rPr>
            <w:rStyle w:val="Hyperlink"/>
            <w:rFonts w:cstheme="minorHAnsi"/>
            <w:noProof/>
            <w:spacing w:val="-7"/>
          </w:rPr>
          <w:t xml:space="preserve"> </w:t>
        </w:r>
        <w:r w:rsidRPr="00663F6B">
          <w:rPr>
            <w:rStyle w:val="Hyperlink"/>
            <w:rFonts w:cstheme="minorHAnsi"/>
            <w:noProof/>
          </w:rPr>
          <w:t>pay</w:t>
        </w:r>
        <w:r w:rsidRPr="00663F6B">
          <w:rPr>
            <w:rStyle w:val="Hyperlink"/>
            <w:rFonts w:cstheme="minorHAnsi"/>
            <w:noProof/>
            <w:spacing w:val="-4"/>
          </w:rPr>
          <w:t xml:space="preserve"> </w:t>
        </w:r>
        <w:r w:rsidRPr="00663F6B">
          <w:rPr>
            <w:rStyle w:val="Hyperlink"/>
            <w:rFonts w:cstheme="minorHAnsi"/>
            <w:noProof/>
          </w:rPr>
          <w:t>schedule</w:t>
        </w:r>
        <w:r w:rsidRPr="00663F6B">
          <w:rPr>
            <w:rStyle w:val="Hyperlink"/>
            <w:rFonts w:cstheme="minorHAnsi"/>
            <w:noProof/>
            <w:spacing w:val="1"/>
          </w:rPr>
          <w:t xml:space="preserve"> </w:t>
        </w:r>
        <w:r w:rsidRPr="00663F6B">
          <w:rPr>
            <w:rStyle w:val="Hyperlink"/>
            <w:rFonts w:cstheme="minorHAnsi"/>
            <w:noProof/>
          </w:rPr>
          <w:t>to a biweekly</w:t>
        </w:r>
        <w:r w:rsidRPr="00663F6B">
          <w:rPr>
            <w:rStyle w:val="Hyperlink"/>
            <w:rFonts w:cstheme="minorHAnsi"/>
            <w:noProof/>
            <w:spacing w:val="-7"/>
          </w:rPr>
          <w:t xml:space="preserve"> </w:t>
        </w:r>
        <w:r w:rsidRPr="00663F6B">
          <w:rPr>
            <w:rStyle w:val="Hyperlink"/>
            <w:rFonts w:cstheme="minorHAnsi"/>
            <w:noProof/>
            <w:spacing w:val="1"/>
          </w:rPr>
          <w:t>pay</w:t>
        </w:r>
        <w:r w:rsidRPr="00663F6B">
          <w:rPr>
            <w:rStyle w:val="Hyperlink"/>
            <w:rFonts w:cstheme="minorHAnsi"/>
            <w:noProof/>
            <w:spacing w:val="-4"/>
          </w:rPr>
          <w:t xml:space="preserve"> </w:t>
        </w:r>
        <w:r w:rsidRPr="00663F6B">
          <w:rPr>
            <w:rStyle w:val="Hyperlink"/>
            <w:rFonts w:cstheme="minorHAnsi"/>
            <w:noProof/>
          </w:rPr>
          <w:t>schedule</w:t>
        </w:r>
        <w:r w:rsidRPr="00663F6B">
          <w:rPr>
            <w:rStyle w:val="Hyperlink"/>
            <w:rFonts w:cstheme="minorHAnsi"/>
            <w:noProof/>
            <w:spacing w:val="27"/>
          </w:rPr>
          <w:t xml:space="preserve"> </w:t>
        </w:r>
        <w:r w:rsidRPr="00663F6B">
          <w:rPr>
            <w:rStyle w:val="Hyperlink"/>
            <w:rFonts w:cstheme="minorHAnsi"/>
            <w:noProof/>
          </w:rPr>
          <w:t xml:space="preserve">take </w:t>
        </w:r>
        <w:r w:rsidRPr="00663F6B">
          <w:rPr>
            <w:rStyle w:val="Hyperlink"/>
            <w:rFonts w:cstheme="minorHAnsi"/>
            <w:noProof/>
            <w:spacing w:val="-1"/>
          </w:rPr>
          <w:t>effect?</w:t>
        </w:r>
        <w:r>
          <w:rPr>
            <w:noProof/>
            <w:webHidden/>
          </w:rPr>
          <w:tab/>
        </w:r>
        <w:r>
          <w:rPr>
            <w:noProof/>
            <w:webHidden/>
          </w:rPr>
          <w:fldChar w:fldCharType="begin"/>
        </w:r>
        <w:r>
          <w:rPr>
            <w:noProof/>
            <w:webHidden/>
          </w:rPr>
          <w:instrText xml:space="preserve"> PAGEREF _Toc165536066 \h </w:instrText>
        </w:r>
        <w:r>
          <w:rPr>
            <w:noProof/>
            <w:webHidden/>
          </w:rPr>
        </w:r>
        <w:r>
          <w:rPr>
            <w:noProof/>
            <w:webHidden/>
          </w:rPr>
          <w:fldChar w:fldCharType="separate"/>
        </w:r>
        <w:r w:rsidR="00742D12">
          <w:rPr>
            <w:noProof/>
            <w:webHidden/>
          </w:rPr>
          <w:t>3</w:t>
        </w:r>
        <w:r>
          <w:rPr>
            <w:noProof/>
            <w:webHidden/>
          </w:rPr>
          <w:fldChar w:fldCharType="end"/>
        </w:r>
      </w:hyperlink>
    </w:p>
    <w:p w14:paraId="5CF1A7B2" w14:textId="674CB365" w:rsidR="009A655D" w:rsidRDefault="009A655D" w:rsidP="00742D12">
      <w:pPr>
        <w:pStyle w:val="TOC1"/>
        <w:rPr>
          <w:rFonts w:eastAsiaTheme="minorEastAsia"/>
          <w:noProof/>
          <w:kern w:val="2"/>
          <w14:ligatures w14:val="standardContextual"/>
        </w:rPr>
      </w:pPr>
      <w:hyperlink w:anchor="_Toc165536067" w:history="1">
        <w:r w:rsidRPr="00663F6B">
          <w:rPr>
            <w:rStyle w:val="Hyperlink"/>
            <w:rFonts w:ascii="Calibri" w:hAnsi="Calibri" w:cstheme="minorHAnsi"/>
            <w:noProof/>
          </w:rPr>
          <w:t>8.</w:t>
        </w:r>
        <w:r>
          <w:rPr>
            <w:rFonts w:eastAsiaTheme="minorEastAsia"/>
            <w:noProof/>
            <w:kern w:val="2"/>
            <w14:ligatures w14:val="standardContextual"/>
          </w:rPr>
          <w:tab/>
        </w:r>
        <w:r w:rsidRPr="00663F6B">
          <w:rPr>
            <w:rStyle w:val="Hyperlink"/>
            <w:rFonts w:cstheme="minorHAnsi"/>
            <w:noProof/>
          </w:rPr>
          <w:t>Q: Where can I find the biweekly pay schedule?</w:t>
        </w:r>
        <w:r>
          <w:rPr>
            <w:noProof/>
            <w:webHidden/>
          </w:rPr>
          <w:tab/>
        </w:r>
        <w:r>
          <w:rPr>
            <w:noProof/>
            <w:webHidden/>
          </w:rPr>
          <w:fldChar w:fldCharType="begin"/>
        </w:r>
        <w:r>
          <w:rPr>
            <w:noProof/>
            <w:webHidden/>
          </w:rPr>
          <w:instrText xml:space="preserve"> PAGEREF _Toc165536067 \h </w:instrText>
        </w:r>
        <w:r>
          <w:rPr>
            <w:noProof/>
            <w:webHidden/>
          </w:rPr>
        </w:r>
        <w:r>
          <w:rPr>
            <w:noProof/>
            <w:webHidden/>
          </w:rPr>
          <w:fldChar w:fldCharType="separate"/>
        </w:r>
        <w:r w:rsidR="00742D12">
          <w:rPr>
            <w:noProof/>
            <w:webHidden/>
          </w:rPr>
          <w:t>4</w:t>
        </w:r>
        <w:r>
          <w:rPr>
            <w:noProof/>
            <w:webHidden/>
          </w:rPr>
          <w:fldChar w:fldCharType="end"/>
        </w:r>
      </w:hyperlink>
    </w:p>
    <w:p w14:paraId="3DBB4090" w14:textId="0A105086" w:rsidR="009A655D" w:rsidRDefault="009A655D" w:rsidP="00742D12">
      <w:pPr>
        <w:pStyle w:val="TOC1"/>
        <w:rPr>
          <w:rFonts w:eastAsiaTheme="minorEastAsia"/>
          <w:noProof/>
          <w:kern w:val="2"/>
          <w14:ligatures w14:val="standardContextual"/>
        </w:rPr>
      </w:pPr>
      <w:hyperlink w:anchor="_Toc165536068" w:history="1">
        <w:r w:rsidRPr="00663F6B">
          <w:rPr>
            <w:rStyle w:val="Hyperlink"/>
            <w:rFonts w:ascii="Calibri" w:hAnsi="Calibri" w:cstheme="minorHAnsi"/>
            <w:noProof/>
          </w:rPr>
          <w:t>9.</w:t>
        </w:r>
        <w:r>
          <w:rPr>
            <w:rFonts w:eastAsiaTheme="minorEastAsia"/>
            <w:noProof/>
            <w:kern w:val="2"/>
            <w14:ligatures w14:val="standardContextual"/>
          </w:rPr>
          <w:tab/>
        </w:r>
        <w:r w:rsidRPr="00663F6B">
          <w:rPr>
            <w:rStyle w:val="Hyperlink"/>
            <w:rFonts w:cstheme="minorHAnsi"/>
            <w:noProof/>
            <w:spacing w:val="-2"/>
          </w:rPr>
          <w:t>Q: How</w:t>
        </w:r>
        <w:r w:rsidRPr="00663F6B">
          <w:rPr>
            <w:rStyle w:val="Hyperlink"/>
            <w:rFonts w:cstheme="minorHAnsi"/>
            <w:noProof/>
            <w:spacing w:val="2"/>
          </w:rPr>
          <w:t xml:space="preserve"> </w:t>
        </w:r>
        <w:r w:rsidRPr="00663F6B">
          <w:rPr>
            <w:rStyle w:val="Hyperlink"/>
            <w:rFonts w:cstheme="minorHAnsi"/>
            <w:noProof/>
            <w:spacing w:val="-1"/>
          </w:rPr>
          <w:t>many</w:t>
        </w:r>
        <w:r w:rsidRPr="00663F6B">
          <w:rPr>
            <w:rStyle w:val="Hyperlink"/>
            <w:rFonts w:cstheme="minorHAnsi"/>
            <w:noProof/>
            <w:spacing w:val="-7"/>
          </w:rPr>
          <w:t xml:space="preserve"> </w:t>
        </w:r>
        <w:r w:rsidRPr="00663F6B">
          <w:rPr>
            <w:rStyle w:val="Hyperlink"/>
            <w:rFonts w:cstheme="minorHAnsi"/>
            <w:noProof/>
          </w:rPr>
          <w:t>biweekly</w:t>
        </w:r>
        <w:r w:rsidRPr="00663F6B">
          <w:rPr>
            <w:rStyle w:val="Hyperlink"/>
            <w:rFonts w:cstheme="minorHAnsi"/>
            <w:noProof/>
            <w:spacing w:val="-7"/>
          </w:rPr>
          <w:t xml:space="preserve"> </w:t>
        </w:r>
        <w:r w:rsidRPr="00663F6B">
          <w:rPr>
            <w:rStyle w:val="Hyperlink"/>
            <w:rFonts w:cstheme="minorHAnsi"/>
            <w:noProof/>
            <w:spacing w:val="1"/>
          </w:rPr>
          <w:t>pay</w:t>
        </w:r>
        <w:r w:rsidRPr="00663F6B">
          <w:rPr>
            <w:rStyle w:val="Hyperlink"/>
            <w:rFonts w:cstheme="minorHAnsi"/>
            <w:noProof/>
            <w:spacing w:val="-4"/>
          </w:rPr>
          <w:t xml:space="preserve"> </w:t>
        </w:r>
        <w:r w:rsidRPr="00663F6B">
          <w:rPr>
            <w:rStyle w:val="Hyperlink"/>
            <w:rFonts w:cstheme="minorHAnsi"/>
            <w:noProof/>
          </w:rPr>
          <w:t>periods are</w:t>
        </w:r>
        <w:r w:rsidRPr="00663F6B">
          <w:rPr>
            <w:rStyle w:val="Hyperlink"/>
            <w:rFonts w:cstheme="minorHAnsi"/>
            <w:noProof/>
            <w:spacing w:val="4"/>
          </w:rPr>
          <w:t xml:space="preserve"> </w:t>
        </w:r>
        <w:r w:rsidRPr="00663F6B">
          <w:rPr>
            <w:rStyle w:val="Hyperlink"/>
            <w:rFonts w:cstheme="minorHAnsi"/>
            <w:noProof/>
            <w:spacing w:val="-1"/>
          </w:rPr>
          <w:t>there</w:t>
        </w:r>
        <w:r w:rsidRPr="00663F6B">
          <w:rPr>
            <w:rStyle w:val="Hyperlink"/>
            <w:rFonts w:cstheme="minorHAnsi"/>
            <w:noProof/>
            <w:spacing w:val="1"/>
          </w:rPr>
          <w:t xml:space="preserve"> </w:t>
        </w:r>
        <w:r w:rsidRPr="00663F6B">
          <w:rPr>
            <w:rStyle w:val="Hyperlink"/>
            <w:rFonts w:cstheme="minorHAnsi"/>
            <w:noProof/>
          </w:rPr>
          <w:t>in</w:t>
        </w:r>
        <w:r w:rsidRPr="00663F6B">
          <w:rPr>
            <w:rStyle w:val="Hyperlink"/>
            <w:rFonts w:cstheme="minorHAnsi"/>
            <w:noProof/>
            <w:spacing w:val="-2"/>
          </w:rPr>
          <w:t xml:space="preserve"> </w:t>
        </w:r>
        <w:r w:rsidRPr="00663F6B">
          <w:rPr>
            <w:rStyle w:val="Hyperlink"/>
            <w:rFonts w:cstheme="minorHAnsi"/>
            <w:noProof/>
          </w:rPr>
          <w:t xml:space="preserve">a </w:t>
        </w:r>
        <w:r w:rsidRPr="00663F6B">
          <w:rPr>
            <w:rStyle w:val="Hyperlink"/>
            <w:rFonts w:cstheme="minorHAnsi"/>
            <w:noProof/>
            <w:spacing w:val="-1"/>
          </w:rPr>
          <w:t>calendar</w:t>
        </w:r>
        <w:r w:rsidRPr="00663F6B">
          <w:rPr>
            <w:rStyle w:val="Hyperlink"/>
            <w:rFonts w:cstheme="minorHAnsi"/>
            <w:noProof/>
            <w:spacing w:val="2"/>
          </w:rPr>
          <w:t xml:space="preserve"> </w:t>
        </w:r>
        <w:r w:rsidRPr="00663F6B">
          <w:rPr>
            <w:rStyle w:val="Hyperlink"/>
            <w:rFonts w:cstheme="minorHAnsi"/>
            <w:noProof/>
            <w:spacing w:val="-2"/>
          </w:rPr>
          <w:t>year?</w:t>
        </w:r>
        <w:r>
          <w:rPr>
            <w:noProof/>
            <w:webHidden/>
          </w:rPr>
          <w:tab/>
        </w:r>
        <w:r>
          <w:rPr>
            <w:noProof/>
            <w:webHidden/>
          </w:rPr>
          <w:fldChar w:fldCharType="begin"/>
        </w:r>
        <w:r>
          <w:rPr>
            <w:noProof/>
            <w:webHidden/>
          </w:rPr>
          <w:instrText xml:space="preserve"> PAGEREF _Toc165536068 \h </w:instrText>
        </w:r>
        <w:r>
          <w:rPr>
            <w:noProof/>
            <w:webHidden/>
          </w:rPr>
        </w:r>
        <w:r>
          <w:rPr>
            <w:noProof/>
            <w:webHidden/>
          </w:rPr>
          <w:fldChar w:fldCharType="separate"/>
        </w:r>
        <w:r w:rsidR="00742D12">
          <w:rPr>
            <w:noProof/>
            <w:webHidden/>
          </w:rPr>
          <w:t>4</w:t>
        </w:r>
        <w:r>
          <w:rPr>
            <w:noProof/>
            <w:webHidden/>
          </w:rPr>
          <w:fldChar w:fldCharType="end"/>
        </w:r>
      </w:hyperlink>
    </w:p>
    <w:p w14:paraId="53A8B98A" w14:textId="489034EF" w:rsidR="009A655D" w:rsidRDefault="009A655D" w:rsidP="00742D12">
      <w:pPr>
        <w:pStyle w:val="TOC1"/>
        <w:rPr>
          <w:rFonts w:eastAsiaTheme="minorEastAsia"/>
          <w:noProof/>
          <w:kern w:val="2"/>
          <w14:ligatures w14:val="standardContextual"/>
        </w:rPr>
      </w:pPr>
      <w:hyperlink w:anchor="_Toc165536069" w:history="1">
        <w:r w:rsidRPr="00663F6B">
          <w:rPr>
            <w:rStyle w:val="Hyperlink"/>
            <w:rFonts w:ascii="Calibri" w:hAnsi="Calibri" w:cstheme="minorHAnsi"/>
            <w:noProof/>
          </w:rPr>
          <w:t>10.</w:t>
        </w:r>
        <w:r>
          <w:rPr>
            <w:rFonts w:eastAsiaTheme="minorEastAsia"/>
            <w:noProof/>
            <w:kern w:val="2"/>
            <w14:ligatures w14:val="standardContextual"/>
          </w:rPr>
          <w:tab/>
        </w:r>
        <w:r w:rsidRPr="00663F6B">
          <w:rPr>
            <w:rStyle w:val="Hyperlink"/>
            <w:rFonts w:cstheme="minorHAnsi"/>
            <w:noProof/>
          </w:rPr>
          <w:t xml:space="preserve">Q: </w:t>
        </w:r>
        <w:r w:rsidRPr="00663F6B">
          <w:rPr>
            <w:rStyle w:val="Hyperlink"/>
            <w:rFonts w:cstheme="minorHAnsi"/>
            <w:noProof/>
            <w:spacing w:val="-1"/>
          </w:rPr>
          <w:t>How will my vacation and sick leave accruals be calculated during the transition?</w:t>
        </w:r>
        <w:r>
          <w:rPr>
            <w:noProof/>
            <w:webHidden/>
          </w:rPr>
          <w:tab/>
        </w:r>
        <w:r>
          <w:rPr>
            <w:noProof/>
            <w:webHidden/>
          </w:rPr>
          <w:fldChar w:fldCharType="begin"/>
        </w:r>
        <w:r>
          <w:rPr>
            <w:noProof/>
            <w:webHidden/>
          </w:rPr>
          <w:instrText xml:space="preserve"> PAGEREF _Toc165536069 \h </w:instrText>
        </w:r>
        <w:r>
          <w:rPr>
            <w:noProof/>
            <w:webHidden/>
          </w:rPr>
        </w:r>
        <w:r>
          <w:rPr>
            <w:noProof/>
            <w:webHidden/>
          </w:rPr>
          <w:fldChar w:fldCharType="separate"/>
        </w:r>
        <w:r w:rsidR="00742D12">
          <w:rPr>
            <w:noProof/>
            <w:webHidden/>
          </w:rPr>
          <w:t>5</w:t>
        </w:r>
        <w:r>
          <w:rPr>
            <w:noProof/>
            <w:webHidden/>
          </w:rPr>
          <w:fldChar w:fldCharType="end"/>
        </w:r>
      </w:hyperlink>
    </w:p>
    <w:p w14:paraId="0AE2CC30" w14:textId="5F4B8419" w:rsidR="009A655D" w:rsidRDefault="009A655D" w:rsidP="00742D12">
      <w:pPr>
        <w:pStyle w:val="TOC1"/>
        <w:rPr>
          <w:rFonts w:eastAsiaTheme="minorEastAsia"/>
          <w:noProof/>
          <w:kern w:val="2"/>
          <w14:ligatures w14:val="standardContextual"/>
        </w:rPr>
      </w:pPr>
      <w:hyperlink w:anchor="_Toc165536070" w:history="1">
        <w:r w:rsidRPr="00663F6B">
          <w:rPr>
            <w:rStyle w:val="Hyperlink"/>
            <w:rFonts w:ascii="Calibri" w:hAnsi="Calibri" w:cstheme="minorHAnsi"/>
            <w:noProof/>
          </w:rPr>
          <w:t>11.</w:t>
        </w:r>
        <w:r>
          <w:rPr>
            <w:rFonts w:eastAsiaTheme="minorEastAsia"/>
            <w:noProof/>
            <w:kern w:val="2"/>
            <w14:ligatures w14:val="standardContextual"/>
          </w:rPr>
          <w:tab/>
        </w:r>
        <w:r w:rsidRPr="00663F6B">
          <w:rPr>
            <w:rStyle w:val="Hyperlink"/>
            <w:rFonts w:cstheme="minorHAnsi"/>
            <w:noProof/>
          </w:rPr>
          <w:t>Q: What should</w:t>
        </w:r>
        <w:r w:rsidRPr="00663F6B">
          <w:rPr>
            <w:rStyle w:val="Hyperlink"/>
            <w:rFonts w:cstheme="minorHAnsi"/>
            <w:noProof/>
            <w:spacing w:val="-3"/>
          </w:rPr>
          <w:t xml:space="preserve"> </w:t>
        </w:r>
        <w:r w:rsidRPr="00663F6B">
          <w:rPr>
            <w:rStyle w:val="Hyperlink"/>
            <w:rFonts w:cstheme="minorHAnsi"/>
            <w:noProof/>
          </w:rPr>
          <w:t>I do</w:t>
        </w:r>
        <w:r w:rsidRPr="00663F6B">
          <w:rPr>
            <w:rStyle w:val="Hyperlink"/>
            <w:rFonts w:cstheme="minorHAnsi"/>
            <w:noProof/>
            <w:spacing w:val="-1"/>
          </w:rPr>
          <w:t xml:space="preserve"> </w:t>
        </w:r>
        <w:r w:rsidRPr="00663F6B">
          <w:rPr>
            <w:rStyle w:val="Hyperlink"/>
            <w:rFonts w:cstheme="minorHAnsi"/>
            <w:noProof/>
          </w:rPr>
          <w:t>to</w:t>
        </w:r>
        <w:r w:rsidRPr="00663F6B">
          <w:rPr>
            <w:rStyle w:val="Hyperlink"/>
            <w:rFonts w:cstheme="minorHAnsi"/>
            <w:noProof/>
            <w:spacing w:val="-1"/>
          </w:rPr>
          <w:t xml:space="preserve"> </w:t>
        </w:r>
        <w:r w:rsidRPr="00663F6B">
          <w:rPr>
            <w:rStyle w:val="Hyperlink"/>
            <w:rFonts w:cstheme="minorHAnsi"/>
            <w:noProof/>
          </w:rPr>
          <w:t xml:space="preserve">prepare for </w:t>
        </w:r>
        <w:r w:rsidRPr="00663F6B">
          <w:rPr>
            <w:rStyle w:val="Hyperlink"/>
            <w:rFonts w:cstheme="minorHAnsi"/>
            <w:noProof/>
            <w:spacing w:val="-1"/>
          </w:rPr>
          <w:t>the</w:t>
        </w:r>
        <w:r w:rsidRPr="00663F6B">
          <w:rPr>
            <w:rStyle w:val="Hyperlink"/>
            <w:rFonts w:cstheme="minorHAnsi"/>
            <w:noProof/>
            <w:spacing w:val="-2"/>
          </w:rPr>
          <w:t xml:space="preserve"> </w:t>
        </w:r>
        <w:r w:rsidRPr="00663F6B">
          <w:rPr>
            <w:rStyle w:val="Hyperlink"/>
            <w:rFonts w:cstheme="minorHAnsi"/>
            <w:noProof/>
            <w:spacing w:val="-1"/>
          </w:rPr>
          <w:t>change?</w:t>
        </w:r>
        <w:r>
          <w:rPr>
            <w:noProof/>
            <w:webHidden/>
          </w:rPr>
          <w:tab/>
        </w:r>
        <w:r>
          <w:rPr>
            <w:noProof/>
            <w:webHidden/>
          </w:rPr>
          <w:fldChar w:fldCharType="begin"/>
        </w:r>
        <w:r>
          <w:rPr>
            <w:noProof/>
            <w:webHidden/>
          </w:rPr>
          <w:instrText xml:space="preserve"> PAGEREF _Toc165536070 \h </w:instrText>
        </w:r>
        <w:r>
          <w:rPr>
            <w:noProof/>
            <w:webHidden/>
          </w:rPr>
        </w:r>
        <w:r>
          <w:rPr>
            <w:noProof/>
            <w:webHidden/>
          </w:rPr>
          <w:fldChar w:fldCharType="separate"/>
        </w:r>
        <w:r w:rsidR="00742D12">
          <w:rPr>
            <w:noProof/>
            <w:webHidden/>
          </w:rPr>
          <w:t>5</w:t>
        </w:r>
        <w:r>
          <w:rPr>
            <w:noProof/>
            <w:webHidden/>
          </w:rPr>
          <w:fldChar w:fldCharType="end"/>
        </w:r>
      </w:hyperlink>
    </w:p>
    <w:p w14:paraId="39BFF3E0" w14:textId="1B13F1B9" w:rsidR="009A655D" w:rsidRDefault="009A655D" w:rsidP="00742D12">
      <w:pPr>
        <w:pStyle w:val="TOC1"/>
        <w:rPr>
          <w:rFonts w:eastAsiaTheme="minorEastAsia"/>
          <w:noProof/>
          <w:kern w:val="2"/>
          <w14:ligatures w14:val="standardContextual"/>
        </w:rPr>
      </w:pPr>
      <w:hyperlink w:anchor="_Toc165536071" w:history="1">
        <w:r w:rsidRPr="00663F6B">
          <w:rPr>
            <w:rStyle w:val="Hyperlink"/>
            <w:rFonts w:ascii="Calibri" w:hAnsi="Calibri" w:cstheme="minorHAnsi"/>
            <w:noProof/>
          </w:rPr>
          <w:t>12.</w:t>
        </w:r>
        <w:r>
          <w:rPr>
            <w:rFonts w:eastAsiaTheme="minorEastAsia"/>
            <w:noProof/>
            <w:kern w:val="2"/>
            <w14:ligatures w14:val="standardContextual"/>
          </w:rPr>
          <w:tab/>
        </w:r>
        <w:r w:rsidRPr="00663F6B">
          <w:rPr>
            <w:rStyle w:val="Hyperlink"/>
            <w:rFonts w:cstheme="minorHAnsi"/>
            <w:noProof/>
          </w:rPr>
          <w:t>Q: What if I</w:t>
        </w:r>
        <w:r w:rsidRPr="00663F6B">
          <w:rPr>
            <w:rStyle w:val="Hyperlink"/>
            <w:rFonts w:cstheme="minorHAnsi"/>
            <w:noProof/>
            <w:spacing w:val="-3"/>
          </w:rPr>
          <w:t xml:space="preserve"> </w:t>
        </w:r>
        <w:r w:rsidRPr="00663F6B">
          <w:rPr>
            <w:rStyle w:val="Hyperlink"/>
            <w:rFonts w:cstheme="minorHAnsi"/>
            <w:noProof/>
            <w:spacing w:val="-1"/>
          </w:rPr>
          <w:t>have</w:t>
        </w:r>
        <w:r w:rsidRPr="00663F6B">
          <w:rPr>
            <w:rStyle w:val="Hyperlink"/>
            <w:rFonts w:cstheme="minorHAnsi"/>
            <w:noProof/>
          </w:rPr>
          <w:t xml:space="preserve"> </w:t>
        </w:r>
        <w:r w:rsidRPr="00663F6B">
          <w:rPr>
            <w:rStyle w:val="Hyperlink"/>
            <w:rFonts w:cstheme="minorHAnsi"/>
            <w:noProof/>
            <w:spacing w:val="-1"/>
          </w:rPr>
          <w:t>reviewed</w:t>
        </w:r>
        <w:r w:rsidRPr="00663F6B">
          <w:rPr>
            <w:rStyle w:val="Hyperlink"/>
            <w:rFonts w:cstheme="minorHAnsi"/>
            <w:noProof/>
          </w:rPr>
          <w:t xml:space="preserve"> my</w:t>
        </w:r>
        <w:r w:rsidRPr="00663F6B">
          <w:rPr>
            <w:rStyle w:val="Hyperlink"/>
            <w:rFonts w:cstheme="minorHAnsi"/>
            <w:noProof/>
            <w:spacing w:val="-6"/>
          </w:rPr>
          <w:t xml:space="preserve"> </w:t>
        </w:r>
        <w:r w:rsidRPr="00663F6B">
          <w:rPr>
            <w:rStyle w:val="Hyperlink"/>
            <w:rFonts w:cstheme="minorHAnsi"/>
            <w:noProof/>
          </w:rPr>
          <w:t xml:space="preserve">situation and find </w:t>
        </w:r>
        <w:r w:rsidRPr="00663F6B">
          <w:rPr>
            <w:rStyle w:val="Hyperlink"/>
            <w:rFonts w:cstheme="minorHAnsi"/>
            <w:noProof/>
            <w:spacing w:val="-1"/>
          </w:rPr>
          <w:t>that</w:t>
        </w:r>
        <w:r w:rsidRPr="00663F6B">
          <w:rPr>
            <w:rStyle w:val="Hyperlink"/>
            <w:rFonts w:cstheme="minorHAnsi"/>
            <w:noProof/>
          </w:rPr>
          <w:t xml:space="preserve"> I</w:t>
        </w:r>
        <w:r w:rsidRPr="00663F6B">
          <w:rPr>
            <w:rStyle w:val="Hyperlink"/>
            <w:rFonts w:cstheme="minorHAnsi"/>
            <w:noProof/>
            <w:spacing w:val="-2"/>
          </w:rPr>
          <w:t xml:space="preserve"> </w:t>
        </w:r>
        <w:r w:rsidRPr="00663F6B">
          <w:rPr>
            <w:rStyle w:val="Hyperlink"/>
            <w:rFonts w:cstheme="minorHAnsi"/>
            <w:noProof/>
          </w:rPr>
          <w:t xml:space="preserve">will </w:t>
        </w:r>
        <w:r w:rsidRPr="00663F6B">
          <w:rPr>
            <w:rStyle w:val="Hyperlink"/>
            <w:rFonts w:cstheme="minorHAnsi"/>
            <w:noProof/>
            <w:spacing w:val="-2"/>
          </w:rPr>
          <w:t>be</w:t>
        </w:r>
        <w:r w:rsidRPr="00663F6B">
          <w:rPr>
            <w:rStyle w:val="Hyperlink"/>
            <w:rFonts w:cstheme="minorHAnsi"/>
            <w:noProof/>
          </w:rPr>
          <w:t xml:space="preserve"> </w:t>
        </w:r>
        <w:r w:rsidRPr="00663F6B">
          <w:rPr>
            <w:rStyle w:val="Hyperlink"/>
            <w:rFonts w:cstheme="minorHAnsi"/>
            <w:noProof/>
            <w:spacing w:val="-1"/>
          </w:rPr>
          <w:t>unable</w:t>
        </w:r>
        <w:r w:rsidRPr="00663F6B">
          <w:rPr>
            <w:rStyle w:val="Hyperlink"/>
            <w:rFonts w:cstheme="minorHAnsi"/>
            <w:noProof/>
          </w:rPr>
          <w:t xml:space="preserve"> to </w:t>
        </w:r>
        <w:r w:rsidRPr="00663F6B">
          <w:rPr>
            <w:rStyle w:val="Hyperlink"/>
            <w:rFonts w:cstheme="minorHAnsi"/>
            <w:noProof/>
            <w:spacing w:val="-1"/>
          </w:rPr>
          <w:t>meet</w:t>
        </w:r>
        <w:r w:rsidRPr="00663F6B">
          <w:rPr>
            <w:rStyle w:val="Hyperlink"/>
            <w:rFonts w:cstheme="minorHAnsi"/>
            <w:noProof/>
          </w:rPr>
          <w:t xml:space="preserve"> </w:t>
        </w:r>
        <w:r w:rsidRPr="00663F6B">
          <w:rPr>
            <w:rStyle w:val="Hyperlink"/>
            <w:rFonts w:cstheme="minorHAnsi"/>
            <w:noProof/>
            <w:spacing w:val="1"/>
          </w:rPr>
          <w:t>my</w:t>
        </w:r>
        <w:r w:rsidRPr="00663F6B">
          <w:rPr>
            <w:rStyle w:val="Hyperlink"/>
            <w:rFonts w:cstheme="minorHAnsi"/>
            <w:noProof/>
            <w:spacing w:val="41"/>
          </w:rPr>
          <w:t xml:space="preserve"> </w:t>
        </w:r>
        <w:r w:rsidRPr="00663F6B">
          <w:rPr>
            <w:rStyle w:val="Hyperlink"/>
            <w:rFonts w:cstheme="minorHAnsi"/>
            <w:noProof/>
          </w:rPr>
          <w:t>financial</w:t>
        </w:r>
        <w:r w:rsidRPr="00663F6B">
          <w:rPr>
            <w:rStyle w:val="Hyperlink"/>
            <w:rFonts w:cstheme="minorHAnsi"/>
            <w:noProof/>
            <w:spacing w:val="-2"/>
          </w:rPr>
          <w:t xml:space="preserve"> </w:t>
        </w:r>
        <w:r w:rsidRPr="00663F6B">
          <w:rPr>
            <w:rStyle w:val="Hyperlink"/>
            <w:rFonts w:cstheme="minorHAnsi"/>
            <w:noProof/>
          </w:rPr>
          <w:t xml:space="preserve">obligations </w:t>
        </w:r>
        <w:r w:rsidRPr="00663F6B">
          <w:rPr>
            <w:rStyle w:val="Hyperlink"/>
            <w:rFonts w:cstheme="minorHAnsi"/>
            <w:noProof/>
            <w:spacing w:val="-1"/>
          </w:rPr>
          <w:t>during</w:t>
        </w:r>
        <w:r w:rsidRPr="00663F6B">
          <w:rPr>
            <w:rStyle w:val="Hyperlink"/>
            <w:rFonts w:cstheme="minorHAnsi"/>
            <w:noProof/>
          </w:rPr>
          <w:t xml:space="preserve"> the </w:t>
        </w:r>
        <w:r w:rsidRPr="00663F6B">
          <w:rPr>
            <w:rStyle w:val="Hyperlink"/>
            <w:rFonts w:cstheme="minorHAnsi"/>
            <w:noProof/>
            <w:spacing w:val="-1"/>
          </w:rPr>
          <w:t>transition?</w:t>
        </w:r>
        <w:r>
          <w:rPr>
            <w:noProof/>
            <w:webHidden/>
          </w:rPr>
          <w:tab/>
        </w:r>
        <w:r>
          <w:rPr>
            <w:noProof/>
            <w:webHidden/>
          </w:rPr>
          <w:fldChar w:fldCharType="begin"/>
        </w:r>
        <w:r>
          <w:rPr>
            <w:noProof/>
            <w:webHidden/>
          </w:rPr>
          <w:instrText xml:space="preserve"> PAGEREF _Toc165536071 \h </w:instrText>
        </w:r>
        <w:r>
          <w:rPr>
            <w:noProof/>
            <w:webHidden/>
          </w:rPr>
        </w:r>
        <w:r>
          <w:rPr>
            <w:noProof/>
            <w:webHidden/>
          </w:rPr>
          <w:fldChar w:fldCharType="separate"/>
        </w:r>
        <w:r w:rsidR="00742D12">
          <w:rPr>
            <w:noProof/>
            <w:webHidden/>
          </w:rPr>
          <w:t>5</w:t>
        </w:r>
        <w:r>
          <w:rPr>
            <w:noProof/>
            <w:webHidden/>
          </w:rPr>
          <w:fldChar w:fldCharType="end"/>
        </w:r>
      </w:hyperlink>
    </w:p>
    <w:p w14:paraId="13FBB92F" w14:textId="1FD7D5AE" w:rsidR="009A655D" w:rsidRDefault="009A655D" w:rsidP="00742D12">
      <w:pPr>
        <w:pStyle w:val="TOC1"/>
        <w:rPr>
          <w:rFonts w:eastAsiaTheme="minorEastAsia"/>
          <w:noProof/>
          <w:kern w:val="2"/>
          <w14:ligatures w14:val="standardContextual"/>
        </w:rPr>
      </w:pPr>
      <w:hyperlink w:anchor="_Toc165536072" w:history="1">
        <w:r w:rsidRPr="00663F6B">
          <w:rPr>
            <w:rStyle w:val="Hyperlink"/>
            <w:rFonts w:ascii="Calibri" w:hAnsi="Calibri" w:cstheme="minorHAnsi"/>
            <w:noProof/>
          </w:rPr>
          <w:t>13.</w:t>
        </w:r>
        <w:r>
          <w:rPr>
            <w:rFonts w:eastAsiaTheme="minorEastAsia"/>
            <w:noProof/>
            <w:kern w:val="2"/>
            <w14:ligatures w14:val="standardContextual"/>
          </w:rPr>
          <w:tab/>
        </w:r>
        <w:r w:rsidRPr="00663F6B">
          <w:rPr>
            <w:rStyle w:val="Hyperlink"/>
            <w:rFonts w:cstheme="minorHAnsi"/>
            <w:noProof/>
          </w:rPr>
          <w:t>Q: Will</w:t>
        </w:r>
        <w:r w:rsidRPr="00663F6B">
          <w:rPr>
            <w:rStyle w:val="Hyperlink"/>
            <w:rFonts w:cstheme="minorHAnsi"/>
            <w:noProof/>
            <w:spacing w:val="-2"/>
          </w:rPr>
          <w:t xml:space="preserve"> </w:t>
        </w:r>
        <w:r w:rsidRPr="00663F6B">
          <w:rPr>
            <w:rStyle w:val="Hyperlink"/>
            <w:rFonts w:cstheme="minorHAnsi"/>
            <w:noProof/>
          </w:rPr>
          <w:t xml:space="preserve">I </w:t>
        </w:r>
        <w:r w:rsidRPr="00663F6B">
          <w:rPr>
            <w:rStyle w:val="Hyperlink"/>
            <w:rFonts w:cstheme="minorHAnsi"/>
            <w:noProof/>
            <w:spacing w:val="-1"/>
          </w:rPr>
          <w:t>need</w:t>
        </w:r>
        <w:r w:rsidRPr="00663F6B">
          <w:rPr>
            <w:rStyle w:val="Hyperlink"/>
            <w:rFonts w:cstheme="minorHAnsi"/>
            <w:noProof/>
          </w:rPr>
          <w:t xml:space="preserve"> to </w:t>
        </w:r>
        <w:r w:rsidRPr="00663F6B">
          <w:rPr>
            <w:rStyle w:val="Hyperlink"/>
            <w:rFonts w:cstheme="minorHAnsi"/>
            <w:noProof/>
            <w:spacing w:val="-1"/>
          </w:rPr>
          <w:t>make</w:t>
        </w:r>
        <w:r w:rsidRPr="00663F6B">
          <w:rPr>
            <w:rStyle w:val="Hyperlink"/>
            <w:rFonts w:cstheme="minorHAnsi"/>
            <w:noProof/>
          </w:rPr>
          <w:t xml:space="preserve"> any</w:t>
        </w:r>
        <w:r w:rsidRPr="00663F6B">
          <w:rPr>
            <w:rStyle w:val="Hyperlink"/>
            <w:rFonts w:cstheme="minorHAnsi"/>
            <w:noProof/>
            <w:spacing w:val="-7"/>
          </w:rPr>
          <w:t xml:space="preserve"> </w:t>
        </w:r>
        <w:r w:rsidRPr="00663F6B">
          <w:rPr>
            <w:rStyle w:val="Hyperlink"/>
            <w:rFonts w:cstheme="minorHAnsi"/>
            <w:noProof/>
          </w:rPr>
          <w:t xml:space="preserve">changes to </w:t>
        </w:r>
        <w:r w:rsidRPr="00663F6B">
          <w:rPr>
            <w:rStyle w:val="Hyperlink"/>
            <w:rFonts w:cstheme="minorHAnsi"/>
            <w:noProof/>
            <w:spacing w:val="1"/>
          </w:rPr>
          <w:t>my</w:t>
        </w:r>
        <w:r w:rsidRPr="00663F6B">
          <w:rPr>
            <w:rStyle w:val="Hyperlink"/>
            <w:rFonts w:cstheme="minorHAnsi"/>
            <w:noProof/>
            <w:spacing w:val="-4"/>
          </w:rPr>
          <w:t xml:space="preserve"> </w:t>
        </w:r>
        <w:r w:rsidRPr="00663F6B">
          <w:rPr>
            <w:rStyle w:val="Hyperlink"/>
            <w:rFonts w:cstheme="minorHAnsi"/>
            <w:noProof/>
          </w:rPr>
          <w:t xml:space="preserve">direct </w:t>
        </w:r>
        <w:r w:rsidRPr="00663F6B">
          <w:rPr>
            <w:rStyle w:val="Hyperlink"/>
            <w:rFonts w:cstheme="minorHAnsi"/>
            <w:noProof/>
            <w:spacing w:val="-1"/>
          </w:rPr>
          <w:t>deposit?</w:t>
        </w:r>
        <w:r>
          <w:rPr>
            <w:noProof/>
            <w:webHidden/>
          </w:rPr>
          <w:tab/>
        </w:r>
        <w:r>
          <w:rPr>
            <w:noProof/>
            <w:webHidden/>
          </w:rPr>
          <w:fldChar w:fldCharType="begin"/>
        </w:r>
        <w:r>
          <w:rPr>
            <w:noProof/>
            <w:webHidden/>
          </w:rPr>
          <w:instrText xml:space="preserve"> PAGEREF _Toc165536072 \h </w:instrText>
        </w:r>
        <w:r>
          <w:rPr>
            <w:noProof/>
            <w:webHidden/>
          </w:rPr>
        </w:r>
        <w:r>
          <w:rPr>
            <w:noProof/>
            <w:webHidden/>
          </w:rPr>
          <w:fldChar w:fldCharType="separate"/>
        </w:r>
        <w:r w:rsidR="00742D12">
          <w:rPr>
            <w:noProof/>
            <w:webHidden/>
          </w:rPr>
          <w:t>5</w:t>
        </w:r>
        <w:r>
          <w:rPr>
            <w:noProof/>
            <w:webHidden/>
          </w:rPr>
          <w:fldChar w:fldCharType="end"/>
        </w:r>
      </w:hyperlink>
    </w:p>
    <w:p w14:paraId="3AFC0DA0" w14:textId="3C57CB12" w:rsidR="009A655D" w:rsidRDefault="009A655D" w:rsidP="00742D12">
      <w:pPr>
        <w:pStyle w:val="TOC1"/>
        <w:rPr>
          <w:rFonts w:eastAsiaTheme="minorEastAsia"/>
          <w:noProof/>
          <w:kern w:val="2"/>
          <w14:ligatures w14:val="standardContextual"/>
        </w:rPr>
      </w:pPr>
      <w:hyperlink w:anchor="_Toc165536073" w:history="1">
        <w:r w:rsidRPr="00663F6B">
          <w:rPr>
            <w:rStyle w:val="Hyperlink"/>
            <w:rFonts w:ascii="Calibri" w:hAnsi="Calibri" w:cstheme="minorHAnsi"/>
            <w:noProof/>
          </w:rPr>
          <w:t>14.</w:t>
        </w:r>
        <w:r>
          <w:rPr>
            <w:rFonts w:eastAsiaTheme="minorEastAsia"/>
            <w:noProof/>
            <w:kern w:val="2"/>
            <w14:ligatures w14:val="standardContextual"/>
          </w:rPr>
          <w:tab/>
        </w:r>
        <w:r w:rsidRPr="00663F6B">
          <w:rPr>
            <w:rStyle w:val="Hyperlink"/>
            <w:rFonts w:cstheme="minorHAnsi"/>
            <w:noProof/>
          </w:rPr>
          <w:t>Q: What is a Deduction Holiday</w:t>
        </w:r>
        <w:r w:rsidRPr="00663F6B">
          <w:rPr>
            <w:rStyle w:val="Hyperlink"/>
            <w:rFonts w:cstheme="minorHAnsi"/>
            <w:noProof/>
            <w:spacing w:val="-1"/>
          </w:rPr>
          <w:t>?</w:t>
        </w:r>
        <w:r w:rsidRPr="00663F6B">
          <w:rPr>
            <w:rStyle w:val="Hyperlink"/>
            <w:rFonts w:cstheme="minorHAnsi"/>
            <w:noProof/>
          </w:rPr>
          <w:t xml:space="preserve"> </w:t>
        </w:r>
        <w:r w:rsidRPr="00663F6B">
          <w:rPr>
            <w:rStyle w:val="Hyperlink"/>
            <w:rFonts w:cstheme="minorHAnsi"/>
            <w:noProof/>
            <w:spacing w:val="-1"/>
          </w:rPr>
          <w:t>How</w:t>
        </w:r>
        <w:r w:rsidRPr="00663F6B">
          <w:rPr>
            <w:rStyle w:val="Hyperlink"/>
            <w:rFonts w:cstheme="minorHAnsi"/>
            <w:noProof/>
          </w:rPr>
          <w:t xml:space="preserve"> will </w:t>
        </w:r>
        <w:r w:rsidRPr="00663F6B">
          <w:rPr>
            <w:rStyle w:val="Hyperlink"/>
            <w:rFonts w:cstheme="minorHAnsi"/>
            <w:noProof/>
            <w:spacing w:val="1"/>
          </w:rPr>
          <w:t>my</w:t>
        </w:r>
        <w:r w:rsidRPr="00663F6B">
          <w:rPr>
            <w:rStyle w:val="Hyperlink"/>
            <w:rFonts w:cstheme="minorHAnsi"/>
            <w:noProof/>
            <w:spacing w:val="-7"/>
          </w:rPr>
          <w:t xml:space="preserve"> </w:t>
        </w:r>
        <w:r w:rsidRPr="00663F6B">
          <w:rPr>
            <w:rStyle w:val="Hyperlink"/>
            <w:rFonts w:cstheme="minorHAnsi"/>
            <w:noProof/>
          </w:rPr>
          <w:t>deductions be</w:t>
        </w:r>
        <w:r w:rsidRPr="00663F6B">
          <w:rPr>
            <w:rStyle w:val="Hyperlink"/>
            <w:rFonts w:cstheme="minorHAnsi"/>
            <w:noProof/>
            <w:spacing w:val="45"/>
          </w:rPr>
          <w:t xml:space="preserve"> </w:t>
        </w:r>
        <w:r w:rsidRPr="00663F6B">
          <w:rPr>
            <w:rStyle w:val="Hyperlink"/>
            <w:rFonts w:cstheme="minorHAnsi"/>
            <w:noProof/>
            <w:spacing w:val="-1"/>
          </w:rPr>
          <w:t>calculated?</w:t>
        </w:r>
        <w:r>
          <w:rPr>
            <w:noProof/>
            <w:webHidden/>
          </w:rPr>
          <w:tab/>
        </w:r>
        <w:r>
          <w:rPr>
            <w:noProof/>
            <w:webHidden/>
          </w:rPr>
          <w:fldChar w:fldCharType="begin"/>
        </w:r>
        <w:r>
          <w:rPr>
            <w:noProof/>
            <w:webHidden/>
          </w:rPr>
          <w:instrText xml:space="preserve"> PAGEREF _Toc165536073 \h </w:instrText>
        </w:r>
        <w:r>
          <w:rPr>
            <w:noProof/>
            <w:webHidden/>
          </w:rPr>
        </w:r>
        <w:r>
          <w:rPr>
            <w:noProof/>
            <w:webHidden/>
          </w:rPr>
          <w:fldChar w:fldCharType="separate"/>
        </w:r>
        <w:r w:rsidR="00742D12">
          <w:rPr>
            <w:noProof/>
            <w:webHidden/>
          </w:rPr>
          <w:t>5</w:t>
        </w:r>
        <w:r>
          <w:rPr>
            <w:noProof/>
            <w:webHidden/>
          </w:rPr>
          <w:fldChar w:fldCharType="end"/>
        </w:r>
      </w:hyperlink>
    </w:p>
    <w:p w14:paraId="72A38CE3" w14:textId="6F1793A9" w:rsidR="009A655D" w:rsidRDefault="009A655D" w:rsidP="00742D12">
      <w:pPr>
        <w:pStyle w:val="TOC1"/>
        <w:rPr>
          <w:rFonts w:eastAsiaTheme="minorEastAsia"/>
          <w:noProof/>
          <w:kern w:val="2"/>
          <w14:ligatures w14:val="standardContextual"/>
        </w:rPr>
      </w:pPr>
      <w:hyperlink w:anchor="_Toc165536074" w:history="1">
        <w:r w:rsidRPr="00663F6B">
          <w:rPr>
            <w:rStyle w:val="Hyperlink"/>
            <w:rFonts w:ascii="Calibri" w:hAnsi="Calibri" w:cstheme="minorHAnsi"/>
            <w:noProof/>
          </w:rPr>
          <w:t>15.</w:t>
        </w:r>
        <w:r>
          <w:rPr>
            <w:rFonts w:eastAsiaTheme="minorEastAsia"/>
            <w:noProof/>
            <w:kern w:val="2"/>
            <w14:ligatures w14:val="standardContextual"/>
          </w:rPr>
          <w:tab/>
        </w:r>
        <w:r w:rsidRPr="00663F6B">
          <w:rPr>
            <w:rStyle w:val="Hyperlink"/>
            <w:rFonts w:cstheme="minorHAnsi"/>
            <w:noProof/>
          </w:rPr>
          <w:t>Q: I</w:t>
        </w:r>
        <w:r w:rsidRPr="00663F6B">
          <w:rPr>
            <w:rStyle w:val="Hyperlink"/>
            <w:rFonts w:cstheme="minorHAnsi"/>
            <w:noProof/>
            <w:spacing w:val="-2"/>
          </w:rPr>
          <w:t xml:space="preserve"> </w:t>
        </w:r>
        <w:r w:rsidRPr="00663F6B">
          <w:rPr>
            <w:rStyle w:val="Hyperlink"/>
            <w:rFonts w:cstheme="minorHAnsi"/>
            <w:noProof/>
            <w:spacing w:val="-1"/>
          </w:rPr>
          <w:t>have</w:t>
        </w:r>
        <w:r w:rsidRPr="00663F6B">
          <w:rPr>
            <w:rStyle w:val="Hyperlink"/>
            <w:rFonts w:cstheme="minorHAnsi"/>
            <w:noProof/>
          </w:rPr>
          <w:t xml:space="preserve"> a</w:t>
        </w:r>
        <w:r w:rsidRPr="00663F6B">
          <w:rPr>
            <w:rStyle w:val="Hyperlink"/>
            <w:rFonts w:cstheme="minorHAnsi"/>
            <w:noProof/>
            <w:spacing w:val="1"/>
          </w:rPr>
          <w:t xml:space="preserve"> </w:t>
        </w:r>
        <w:r w:rsidRPr="00663F6B">
          <w:rPr>
            <w:rStyle w:val="Hyperlink"/>
            <w:rFonts w:cstheme="minorHAnsi"/>
            <w:noProof/>
            <w:spacing w:val="-1"/>
          </w:rPr>
          <w:t xml:space="preserve">garnishment </w:t>
        </w:r>
        <w:r w:rsidRPr="00663F6B">
          <w:rPr>
            <w:rStyle w:val="Hyperlink"/>
            <w:rFonts w:cstheme="minorHAnsi"/>
            <w:noProof/>
          </w:rPr>
          <w:t xml:space="preserve">deduction. </w:t>
        </w:r>
        <w:r w:rsidRPr="00663F6B">
          <w:rPr>
            <w:rStyle w:val="Hyperlink"/>
            <w:rFonts w:cstheme="minorHAnsi"/>
            <w:noProof/>
            <w:spacing w:val="-2"/>
          </w:rPr>
          <w:t>How</w:t>
        </w:r>
        <w:r w:rsidRPr="00663F6B">
          <w:rPr>
            <w:rStyle w:val="Hyperlink"/>
            <w:rFonts w:cstheme="minorHAnsi"/>
            <w:noProof/>
          </w:rPr>
          <w:t xml:space="preserve"> will the </w:t>
        </w:r>
        <w:r w:rsidRPr="00663F6B">
          <w:rPr>
            <w:rStyle w:val="Hyperlink"/>
            <w:rFonts w:cstheme="minorHAnsi"/>
            <w:noProof/>
            <w:spacing w:val="-1"/>
          </w:rPr>
          <w:t>transition</w:t>
        </w:r>
        <w:r w:rsidRPr="00663F6B">
          <w:rPr>
            <w:rStyle w:val="Hyperlink"/>
            <w:rFonts w:cstheme="minorHAnsi"/>
            <w:noProof/>
          </w:rPr>
          <w:t xml:space="preserve"> to</w:t>
        </w:r>
        <w:r w:rsidRPr="00663F6B">
          <w:rPr>
            <w:rStyle w:val="Hyperlink"/>
            <w:rFonts w:cstheme="minorHAnsi"/>
            <w:noProof/>
            <w:spacing w:val="-3"/>
          </w:rPr>
          <w:t xml:space="preserve"> </w:t>
        </w:r>
        <w:r w:rsidRPr="00663F6B">
          <w:rPr>
            <w:rStyle w:val="Hyperlink"/>
            <w:rFonts w:cstheme="minorHAnsi"/>
            <w:noProof/>
            <w:spacing w:val="-1"/>
          </w:rPr>
          <w:t>biweekly</w:t>
        </w:r>
        <w:r w:rsidRPr="00663F6B">
          <w:rPr>
            <w:rStyle w:val="Hyperlink"/>
            <w:rFonts w:cstheme="minorHAnsi"/>
            <w:noProof/>
            <w:spacing w:val="-7"/>
          </w:rPr>
          <w:t xml:space="preserve"> </w:t>
        </w:r>
        <w:r w:rsidRPr="00663F6B">
          <w:rPr>
            <w:rStyle w:val="Hyperlink"/>
            <w:rFonts w:cstheme="minorHAnsi"/>
            <w:noProof/>
            <w:spacing w:val="1"/>
          </w:rPr>
          <w:t>pay</w:t>
        </w:r>
        <w:r w:rsidRPr="00663F6B">
          <w:rPr>
            <w:rStyle w:val="Hyperlink"/>
            <w:rFonts w:cstheme="minorHAnsi"/>
            <w:noProof/>
            <w:spacing w:val="51"/>
          </w:rPr>
          <w:t xml:space="preserve"> </w:t>
        </w:r>
        <w:r w:rsidRPr="00663F6B">
          <w:rPr>
            <w:rStyle w:val="Hyperlink"/>
            <w:rFonts w:cstheme="minorHAnsi"/>
            <w:noProof/>
            <w:spacing w:val="-1"/>
          </w:rPr>
          <w:t>affect</w:t>
        </w:r>
        <w:r w:rsidRPr="00663F6B">
          <w:rPr>
            <w:rStyle w:val="Hyperlink"/>
            <w:rFonts w:cstheme="minorHAnsi"/>
            <w:noProof/>
          </w:rPr>
          <w:t xml:space="preserve"> </w:t>
        </w:r>
        <w:r w:rsidRPr="00663F6B">
          <w:rPr>
            <w:rStyle w:val="Hyperlink"/>
            <w:rFonts w:cstheme="minorHAnsi"/>
            <w:noProof/>
            <w:spacing w:val="-1"/>
          </w:rPr>
          <w:t>the</w:t>
        </w:r>
        <w:r w:rsidRPr="00663F6B">
          <w:rPr>
            <w:rStyle w:val="Hyperlink"/>
            <w:rFonts w:cstheme="minorHAnsi"/>
            <w:noProof/>
          </w:rPr>
          <w:t xml:space="preserve"> amount</w:t>
        </w:r>
        <w:r w:rsidRPr="00663F6B">
          <w:rPr>
            <w:rStyle w:val="Hyperlink"/>
            <w:rFonts w:cstheme="minorHAnsi"/>
            <w:noProof/>
            <w:spacing w:val="-2"/>
          </w:rPr>
          <w:t xml:space="preserve"> </w:t>
        </w:r>
        <w:r w:rsidRPr="00663F6B">
          <w:rPr>
            <w:rStyle w:val="Hyperlink"/>
            <w:rFonts w:cstheme="minorHAnsi"/>
            <w:noProof/>
          </w:rPr>
          <w:t>deducted</w:t>
        </w:r>
        <w:r w:rsidRPr="00663F6B">
          <w:rPr>
            <w:rStyle w:val="Hyperlink"/>
            <w:rFonts w:cstheme="minorHAnsi"/>
            <w:noProof/>
            <w:spacing w:val="-2"/>
          </w:rPr>
          <w:t xml:space="preserve"> </w:t>
        </w:r>
        <w:r w:rsidRPr="00663F6B">
          <w:rPr>
            <w:rStyle w:val="Hyperlink"/>
            <w:rFonts w:cstheme="minorHAnsi"/>
            <w:noProof/>
          </w:rPr>
          <w:t xml:space="preserve">for </w:t>
        </w:r>
        <w:r w:rsidRPr="00663F6B">
          <w:rPr>
            <w:rStyle w:val="Hyperlink"/>
            <w:rFonts w:cstheme="minorHAnsi"/>
            <w:noProof/>
            <w:spacing w:val="1"/>
          </w:rPr>
          <w:t>my</w:t>
        </w:r>
        <w:r w:rsidRPr="00663F6B">
          <w:rPr>
            <w:rStyle w:val="Hyperlink"/>
            <w:rFonts w:cstheme="minorHAnsi"/>
            <w:noProof/>
            <w:spacing w:val="-7"/>
          </w:rPr>
          <w:t xml:space="preserve"> </w:t>
        </w:r>
        <w:r w:rsidRPr="00663F6B">
          <w:rPr>
            <w:rStyle w:val="Hyperlink"/>
            <w:rFonts w:cstheme="minorHAnsi"/>
            <w:noProof/>
          </w:rPr>
          <w:t>garnishment?</w:t>
        </w:r>
        <w:r>
          <w:rPr>
            <w:noProof/>
            <w:webHidden/>
          </w:rPr>
          <w:tab/>
        </w:r>
        <w:r>
          <w:rPr>
            <w:noProof/>
            <w:webHidden/>
          </w:rPr>
          <w:fldChar w:fldCharType="begin"/>
        </w:r>
        <w:r>
          <w:rPr>
            <w:noProof/>
            <w:webHidden/>
          </w:rPr>
          <w:instrText xml:space="preserve"> PAGEREF _Toc165536074 \h </w:instrText>
        </w:r>
        <w:r>
          <w:rPr>
            <w:noProof/>
            <w:webHidden/>
          </w:rPr>
        </w:r>
        <w:r>
          <w:rPr>
            <w:noProof/>
            <w:webHidden/>
          </w:rPr>
          <w:fldChar w:fldCharType="separate"/>
        </w:r>
        <w:r w:rsidR="00742D12">
          <w:rPr>
            <w:noProof/>
            <w:webHidden/>
          </w:rPr>
          <w:t>6</w:t>
        </w:r>
        <w:r>
          <w:rPr>
            <w:noProof/>
            <w:webHidden/>
          </w:rPr>
          <w:fldChar w:fldCharType="end"/>
        </w:r>
      </w:hyperlink>
    </w:p>
    <w:p w14:paraId="0760D189" w14:textId="7688BFC4" w:rsidR="009A655D" w:rsidRDefault="009A655D" w:rsidP="00742D12">
      <w:pPr>
        <w:pStyle w:val="TOC1"/>
        <w:rPr>
          <w:rFonts w:eastAsiaTheme="minorEastAsia"/>
          <w:noProof/>
          <w:kern w:val="2"/>
          <w14:ligatures w14:val="standardContextual"/>
        </w:rPr>
      </w:pPr>
      <w:hyperlink w:anchor="_Toc165536075" w:history="1">
        <w:r w:rsidRPr="00663F6B">
          <w:rPr>
            <w:rStyle w:val="Hyperlink"/>
            <w:rFonts w:ascii="Calibri" w:hAnsi="Calibri" w:cstheme="minorHAnsi"/>
            <w:noProof/>
          </w:rPr>
          <w:t>16.</w:t>
        </w:r>
        <w:r>
          <w:rPr>
            <w:rFonts w:eastAsiaTheme="minorEastAsia"/>
            <w:noProof/>
            <w:kern w:val="2"/>
            <w14:ligatures w14:val="standardContextual"/>
          </w:rPr>
          <w:tab/>
        </w:r>
        <w:r w:rsidRPr="00663F6B">
          <w:rPr>
            <w:rStyle w:val="Hyperlink"/>
            <w:rFonts w:cstheme="minorHAnsi"/>
            <w:noProof/>
          </w:rPr>
          <w:t xml:space="preserve">Q: When </w:t>
        </w:r>
        <w:r w:rsidRPr="00663F6B">
          <w:rPr>
            <w:rStyle w:val="Hyperlink"/>
            <w:rFonts w:cstheme="minorHAnsi"/>
            <w:noProof/>
            <w:spacing w:val="-1"/>
          </w:rPr>
          <w:t>is</w:t>
        </w:r>
        <w:r w:rsidRPr="00663F6B">
          <w:rPr>
            <w:rStyle w:val="Hyperlink"/>
            <w:rFonts w:cstheme="minorHAnsi"/>
            <w:noProof/>
          </w:rPr>
          <w:t xml:space="preserve"> </w:t>
        </w:r>
        <w:r w:rsidRPr="00663F6B">
          <w:rPr>
            <w:rStyle w:val="Hyperlink"/>
            <w:rFonts w:cstheme="minorHAnsi"/>
            <w:noProof/>
            <w:spacing w:val="1"/>
          </w:rPr>
          <w:t>my</w:t>
        </w:r>
        <w:r w:rsidRPr="00663F6B">
          <w:rPr>
            <w:rStyle w:val="Hyperlink"/>
            <w:rFonts w:cstheme="minorHAnsi"/>
            <w:noProof/>
            <w:spacing w:val="-7"/>
          </w:rPr>
          <w:t xml:space="preserve"> </w:t>
        </w:r>
        <w:r w:rsidRPr="00663F6B">
          <w:rPr>
            <w:rStyle w:val="Hyperlink"/>
            <w:rFonts w:cstheme="minorHAnsi"/>
            <w:noProof/>
            <w:spacing w:val="-1"/>
          </w:rPr>
          <w:t xml:space="preserve">retirement </w:t>
        </w:r>
        <w:r w:rsidRPr="00663F6B">
          <w:rPr>
            <w:rStyle w:val="Hyperlink"/>
            <w:rFonts w:cstheme="minorHAnsi"/>
            <w:noProof/>
          </w:rPr>
          <w:t xml:space="preserve">deduction </w:t>
        </w:r>
        <w:r w:rsidRPr="00663F6B">
          <w:rPr>
            <w:rStyle w:val="Hyperlink"/>
            <w:rFonts w:cstheme="minorHAnsi"/>
            <w:noProof/>
            <w:spacing w:val="-1"/>
          </w:rPr>
          <w:t>taken?</w:t>
        </w:r>
        <w:r>
          <w:rPr>
            <w:noProof/>
            <w:webHidden/>
          </w:rPr>
          <w:tab/>
        </w:r>
        <w:r>
          <w:rPr>
            <w:noProof/>
            <w:webHidden/>
          </w:rPr>
          <w:fldChar w:fldCharType="begin"/>
        </w:r>
        <w:r>
          <w:rPr>
            <w:noProof/>
            <w:webHidden/>
          </w:rPr>
          <w:instrText xml:space="preserve"> PAGEREF _Toc165536075 \h </w:instrText>
        </w:r>
        <w:r>
          <w:rPr>
            <w:noProof/>
            <w:webHidden/>
          </w:rPr>
        </w:r>
        <w:r>
          <w:rPr>
            <w:noProof/>
            <w:webHidden/>
          </w:rPr>
          <w:fldChar w:fldCharType="separate"/>
        </w:r>
        <w:r w:rsidR="00742D12">
          <w:rPr>
            <w:noProof/>
            <w:webHidden/>
          </w:rPr>
          <w:t>6</w:t>
        </w:r>
        <w:r>
          <w:rPr>
            <w:noProof/>
            <w:webHidden/>
          </w:rPr>
          <w:fldChar w:fldCharType="end"/>
        </w:r>
      </w:hyperlink>
    </w:p>
    <w:p w14:paraId="28532BFE" w14:textId="7731A854" w:rsidR="009A655D" w:rsidRDefault="009A655D" w:rsidP="00742D12">
      <w:pPr>
        <w:pStyle w:val="TOC1"/>
        <w:rPr>
          <w:rFonts w:eastAsiaTheme="minorEastAsia"/>
          <w:noProof/>
          <w:kern w:val="2"/>
          <w14:ligatures w14:val="standardContextual"/>
        </w:rPr>
      </w:pPr>
      <w:hyperlink w:anchor="_Toc165536076" w:history="1">
        <w:r w:rsidRPr="00663F6B">
          <w:rPr>
            <w:rStyle w:val="Hyperlink"/>
            <w:rFonts w:ascii="Calibri" w:hAnsi="Calibri" w:cstheme="minorHAnsi"/>
            <w:noProof/>
          </w:rPr>
          <w:t>17.</w:t>
        </w:r>
        <w:r>
          <w:rPr>
            <w:rFonts w:eastAsiaTheme="minorEastAsia"/>
            <w:noProof/>
            <w:kern w:val="2"/>
            <w14:ligatures w14:val="standardContextual"/>
          </w:rPr>
          <w:tab/>
        </w:r>
        <w:r w:rsidRPr="00663F6B">
          <w:rPr>
            <w:rStyle w:val="Hyperlink"/>
            <w:rFonts w:cstheme="minorHAnsi"/>
            <w:noProof/>
          </w:rPr>
          <w:t>Q: I contribute to my 403(b) and 457(b) plans. When will my contributions be taken?</w:t>
        </w:r>
        <w:r>
          <w:rPr>
            <w:noProof/>
            <w:webHidden/>
          </w:rPr>
          <w:tab/>
        </w:r>
        <w:r>
          <w:rPr>
            <w:noProof/>
            <w:webHidden/>
          </w:rPr>
          <w:fldChar w:fldCharType="begin"/>
        </w:r>
        <w:r>
          <w:rPr>
            <w:noProof/>
            <w:webHidden/>
          </w:rPr>
          <w:instrText xml:space="preserve"> PAGEREF _Toc165536076 \h </w:instrText>
        </w:r>
        <w:r>
          <w:rPr>
            <w:noProof/>
            <w:webHidden/>
          </w:rPr>
        </w:r>
        <w:r>
          <w:rPr>
            <w:noProof/>
            <w:webHidden/>
          </w:rPr>
          <w:fldChar w:fldCharType="separate"/>
        </w:r>
        <w:r w:rsidR="00742D12">
          <w:rPr>
            <w:noProof/>
            <w:webHidden/>
          </w:rPr>
          <w:t>6</w:t>
        </w:r>
        <w:r>
          <w:rPr>
            <w:noProof/>
            <w:webHidden/>
          </w:rPr>
          <w:fldChar w:fldCharType="end"/>
        </w:r>
      </w:hyperlink>
    </w:p>
    <w:p w14:paraId="19CB8418" w14:textId="37AB0126" w:rsidR="009A655D" w:rsidRDefault="009A655D" w:rsidP="00742D12">
      <w:pPr>
        <w:pStyle w:val="TOC1"/>
        <w:rPr>
          <w:rFonts w:eastAsiaTheme="minorEastAsia"/>
          <w:noProof/>
          <w:kern w:val="2"/>
          <w14:ligatures w14:val="standardContextual"/>
        </w:rPr>
      </w:pPr>
      <w:hyperlink w:anchor="_Toc165536077" w:history="1">
        <w:r w:rsidRPr="00663F6B">
          <w:rPr>
            <w:rStyle w:val="Hyperlink"/>
            <w:rFonts w:ascii="Calibri" w:hAnsi="Calibri" w:cstheme="minorHAnsi"/>
            <w:noProof/>
          </w:rPr>
          <w:t>18.</w:t>
        </w:r>
        <w:r>
          <w:rPr>
            <w:rFonts w:eastAsiaTheme="minorEastAsia"/>
            <w:noProof/>
            <w:kern w:val="2"/>
            <w14:ligatures w14:val="standardContextual"/>
          </w:rPr>
          <w:tab/>
        </w:r>
        <w:r w:rsidRPr="00663F6B">
          <w:rPr>
            <w:rStyle w:val="Hyperlink"/>
            <w:rFonts w:cstheme="minorHAnsi"/>
            <w:noProof/>
          </w:rPr>
          <w:t>Q: What if I</w:t>
        </w:r>
        <w:r w:rsidRPr="00663F6B">
          <w:rPr>
            <w:rStyle w:val="Hyperlink"/>
            <w:rFonts w:cstheme="minorHAnsi"/>
            <w:noProof/>
            <w:spacing w:val="-3"/>
          </w:rPr>
          <w:t xml:space="preserve"> </w:t>
        </w:r>
        <w:r w:rsidRPr="00663F6B">
          <w:rPr>
            <w:rStyle w:val="Hyperlink"/>
            <w:rFonts w:cstheme="minorHAnsi"/>
            <w:noProof/>
            <w:spacing w:val="1"/>
          </w:rPr>
          <w:t>pay</w:t>
        </w:r>
        <w:r w:rsidRPr="00663F6B">
          <w:rPr>
            <w:rStyle w:val="Hyperlink"/>
            <w:rFonts w:cstheme="minorHAnsi"/>
            <w:noProof/>
            <w:spacing w:val="-7"/>
          </w:rPr>
          <w:t xml:space="preserve"> </w:t>
        </w:r>
        <w:r w:rsidRPr="00663F6B">
          <w:rPr>
            <w:rStyle w:val="Hyperlink"/>
            <w:rFonts w:cstheme="minorHAnsi"/>
            <w:noProof/>
          </w:rPr>
          <w:t xml:space="preserve">some of </w:t>
        </w:r>
        <w:r w:rsidRPr="00663F6B">
          <w:rPr>
            <w:rStyle w:val="Hyperlink"/>
            <w:rFonts w:cstheme="minorHAnsi"/>
            <w:noProof/>
            <w:spacing w:val="1"/>
          </w:rPr>
          <w:t>my</w:t>
        </w:r>
        <w:r w:rsidRPr="00663F6B">
          <w:rPr>
            <w:rStyle w:val="Hyperlink"/>
            <w:rFonts w:cstheme="minorHAnsi"/>
            <w:noProof/>
            <w:spacing w:val="-7"/>
          </w:rPr>
          <w:t xml:space="preserve"> </w:t>
        </w:r>
        <w:r w:rsidRPr="00663F6B">
          <w:rPr>
            <w:rStyle w:val="Hyperlink"/>
            <w:rFonts w:cstheme="minorHAnsi"/>
            <w:noProof/>
          </w:rPr>
          <w:t>bills</w:t>
        </w:r>
        <w:r w:rsidRPr="00663F6B">
          <w:rPr>
            <w:rStyle w:val="Hyperlink"/>
            <w:rFonts w:cstheme="minorHAnsi"/>
            <w:noProof/>
            <w:spacing w:val="1"/>
          </w:rPr>
          <w:t xml:space="preserve"> </w:t>
        </w:r>
        <w:r w:rsidRPr="00663F6B">
          <w:rPr>
            <w:rStyle w:val="Hyperlink"/>
            <w:rFonts w:cstheme="minorHAnsi"/>
            <w:noProof/>
          </w:rPr>
          <w:t xml:space="preserve">through </w:t>
        </w:r>
        <w:r w:rsidRPr="00663F6B">
          <w:rPr>
            <w:rStyle w:val="Hyperlink"/>
            <w:rFonts w:cstheme="minorHAnsi"/>
            <w:noProof/>
            <w:spacing w:val="-1"/>
          </w:rPr>
          <w:t>automatic</w:t>
        </w:r>
        <w:r w:rsidRPr="00663F6B">
          <w:rPr>
            <w:rStyle w:val="Hyperlink"/>
            <w:rFonts w:cstheme="minorHAnsi"/>
            <w:noProof/>
          </w:rPr>
          <w:t xml:space="preserve"> bill</w:t>
        </w:r>
        <w:r w:rsidRPr="00663F6B">
          <w:rPr>
            <w:rStyle w:val="Hyperlink"/>
            <w:rFonts w:cstheme="minorHAnsi"/>
            <w:noProof/>
            <w:spacing w:val="-2"/>
          </w:rPr>
          <w:t xml:space="preserve"> </w:t>
        </w:r>
        <w:r w:rsidRPr="00663F6B">
          <w:rPr>
            <w:rStyle w:val="Hyperlink"/>
            <w:rFonts w:cstheme="minorHAnsi"/>
            <w:noProof/>
            <w:spacing w:val="-1"/>
          </w:rPr>
          <w:t>pay?</w:t>
        </w:r>
        <w:r>
          <w:rPr>
            <w:noProof/>
            <w:webHidden/>
          </w:rPr>
          <w:tab/>
        </w:r>
        <w:r>
          <w:rPr>
            <w:noProof/>
            <w:webHidden/>
          </w:rPr>
          <w:fldChar w:fldCharType="begin"/>
        </w:r>
        <w:r>
          <w:rPr>
            <w:noProof/>
            <w:webHidden/>
          </w:rPr>
          <w:instrText xml:space="preserve"> PAGEREF _Toc165536077 \h </w:instrText>
        </w:r>
        <w:r>
          <w:rPr>
            <w:noProof/>
            <w:webHidden/>
          </w:rPr>
        </w:r>
        <w:r>
          <w:rPr>
            <w:noProof/>
            <w:webHidden/>
          </w:rPr>
          <w:fldChar w:fldCharType="separate"/>
        </w:r>
        <w:r w:rsidR="00742D12">
          <w:rPr>
            <w:noProof/>
            <w:webHidden/>
          </w:rPr>
          <w:t>6</w:t>
        </w:r>
        <w:r>
          <w:rPr>
            <w:noProof/>
            <w:webHidden/>
          </w:rPr>
          <w:fldChar w:fldCharType="end"/>
        </w:r>
      </w:hyperlink>
    </w:p>
    <w:p w14:paraId="2F9757E0" w14:textId="47138E89" w:rsidR="009A655D" w:rsidRDefault="009A655D" w:rsidP="00742D12">
      <w:pPr>
        <w:pStyle w:val="TOC1"/>
        <w:rPr>
          <w:rFonts w:eastAsiaTheme="minorEastAsia"/>
          <w:noProof/>
          <w:kern w:val="2"/>
          <w14:ligatures w14:val="standardContextual"/>
        </w:rPr>
      </w:pPr>
      <w:hyperlink w:anchor="_Toc165536078" w:history="1">
        <w:r w:rsidRPr="00663F6B">
          <w:rPr>
            <w:rStyle w:val="Hyperlink"/>
            <w:rFonts w:ascii="Calibri" w:hAnsi="Calibri" w:cstheme="minorHAnsi"/>
            <w:noProof/>
          </w:rPr>
          <w:t>19.</w:t>
        </w:r>
        <w:r>
          <w:rPr>
            <w:rFonts w:eastAsiaTheme="minorEastAsia"/>
            <w:noProof/>
            <w:kern w:val="2"/>
            <w14:ligatures w14:val="standardContextual"/>
          </w:rPr>
          <w:tab/>
        </w:r>
        <w:r w:rsidRPr="00663F6B">
          <w:rPr>
            <w:rStyle w:val="Hyperlink"/>
            <w:rFonts w:cstheme="minorHAnsi"/>
            <w:noProof/>
          </w:rPr>
          <w:t>Q: Will</w:t>
        </w:r>
        <w:r w:rsidRPr="00663F6B">
          <w:rPr>
            <w:rStyle w:val="Hyperlink"/>
            <w:rFonts w:cstheme="minorHAnsi"/>
            <w:noProof/>
            <w:spacing w:val="-2"/>
          </w:rPr>
          <w:t xml:space="preserve"> </w:t>
        </w:r>
        <w:r w:rsidRPr="00663F6B">
          <w:rPr>
            <w:rStyle w:val="Hyperlink"/>
            <w:rFonts w:cstheme="minorHAnsi"/>
            <w:noProof/>
          </w:rPr>
          <w:t xml:space="preserve">I </w:t>
        </w:r>
        <w:r w:rsidRPr="00663F6B">
          <w:rPr>
            <w:rStyle w:val="Hyperlink"/>
            <w:rFonts w:cstheme="minorHAnsi"/>
            <w:noProof/>
            <w:spacing w:val="-1"/>
          </w:rPr>
          <w:t>need</w:t>
        </w:r>
        <w:r w:rsidRPr="00663F6B">
          <w:rPr>
            <w:rStyle w:val="Hyperlink"/>
            <w:rFonts w:cstheme="minorHAnsi"/>
            <w:noProof/>
          </w:rPr>
          <w:t xml:space="preserve"> to </w:t>
        </w:r>
        <w:r w:rsidRPr="00663F6B">
          <w:rPr>
            <w:rStyle w:val="Hyperlink"/>
            <w:rFonts w:cstheme="minorHAnsi"/>
            <w:noProof/>
            <w:spacing w:val="-1"/>
          </w:rPr>
          <w:t>make</w:t>
        </w:r>
        <w:r w:rsidRPr="00663F6B">
          <w:rPr>
            <w:rStyle w:val="Hyperlink"/>
            <w:rFonts w:cstheme="minorHAnsi"/>
            <w:noProof/>
          </w:rPr>
          <w:t xml:space="preserve"> any</w:t>
        </w:r>
        <w:r w:rsidRPr="00663F6B">
          <w:rPr>
            <w:rStyle w:val="Hyperlink"/>
            <w:rFonts w:cstheme="minorHAnsi"/>
            <w:noProof/>
            <w:spacing w:val="-7"/>
          </w:rPr>
          <w:t xml:space="preserve"> </w:t>
        </w:r>
        <w:r w:rsidRPr="00663F6B">
          <w:rPr>
            <w:rStyle w:val="Hyperlink"/>
            <w:rFonts w:cstheme="minorHAnsi"/>
            <w:noProof/>
          </w:rPr>
          <w:t xml:space="preserve">changes to </w:t>
        </w:r>
        <w:r w:rsidRPr="00663F6B">
          <w:rPr>
            <w:rStyle w:val="Hyperlink"/>
            <w:rFonts w:cstheme="minorHAnsi"/>
            <w:noProof/>
            <w:spacing w:val="1"/>
          </w:rPr>
          <w:t>my</w:t>
        </w:r>
        <w:r w:rsidRPr="00663F6B">
          <w:rPr>
            <w:rStyle w:val="Hyperlink"/>
            <w:rFonts w:cstheme="minorHAnsi"/>
            <w:noProof/>
            <w:spacing w:val="-4"/>
          </w:rPr>
          <w:t xml:space="preserve"> </w:t>
        </w:r>
        <w:r w:rsidRPr="00663F6B">
          <w:rPr>
            <w:rStyle w:val="Hyperlink"/>
            <w:rFonts w:cstheme="minorHAnsi"/>
            <w:noProof/>
          </w:rPr>
          <w:t>tax withholding</w:t>
        </w:r>
        <w:r w:rsidRPr="00663F6B">
          <w:rPr>
            <w:rStyle w:val="Hyperlink"/>
            <w:rFonts w:cstheme="minorHAnsi"/>
            <w:noProof/>
            <w:spacing w:val="-1"/>
          </w:rPr>
          <w:t>?</w:t>
        </w:r>
        <w:r>
          <w:rPr>
            <w:noProof/>
            <w:webHidden/>
          </w:rPr>
          <w:tab/>
        </w:r>
        <w:r>
          <w:rPr>
            <w:noProof/>
            <w:webHidden/>
          </w:rPr>
          <w:fldChar w:fldCharType="begin"/>
        </w:r>
        <w:r>
          <w:rPr>
            <w:noProof/>
            <w:webHidden/>
          </w:rPr>
          <w:instrText xml:space="preserve"> PAGEREF _Toc165536078 \h </w:instrText>
        </w:r>
        <w:r>
          <w:rPr>
            <w:noProof/>
            <w:webHidden/>
          </w:rPr>
        </w:r>
        <w:r>
          <w:rPr>
            <w:noProof/>
            <w:webHidden/>
          </w:rPr>
          <w:fldChar w:fldCharType="separate"/>
        </w:r>
        <w:r w:rsidR="00742D12">
          <w:rPr>
            <w:noProof/>
            <w:webHidden/>
          </w:rPr>
          <w:t>7</w:t>
        </w:r>
        <w:r>
          <w:rPr>
            <w:noProof/>
            <w:webHidden/>
          </w:rPr>
          <w:fldChar w:fldCharType="end"/>
        </w:r>
      </w:hyperlink>
    </w:p>
    <w:p w14:paraId="5C12E6F8" w14:textId="544FE686" w:rsidR="009A655D" w:rsidRDefault="009A655D" w:rsidP="00742D12">
      <w:pPr>
        <w:pStyle w:val="TOC1"/>
        <w:rPr>
          <w:rFonts w:eastAsiaTheme="minorEastAsia"/>
          <w:noProof/>
          <w:kern w:val="2"/>
          <w14:ligatures w14:val="standardContextual"/>
        </w:rPr>
      </w:pPr>
      <w:hyperlink w:anchor="_Toc165536079" w:history="1">
        <w:r w:rsidRPr="00663F6B">
          <w:rPr>
            <w:rStyle w:val="Hyperlink"/>
            <w:rFonts w:ascii="Calibri" w:hAnsi="Calibri" w:cstheme="minorHAnsi"/>
            <w:noProof/>
          </w:rPr>
          <w:t>20.</w:t>
        </w:r>
        <w:r>
          <w:rPr>
            <w:rFonts w:eastAsiaTheme="minorEastAsia"/>
            <w:noProof/>
            <w:kern w:val="2"/>
            <w14:ligatures w14:val="standardContextual"/>
          </w:rPr>
          <w:tab/>
        </w:r>
        <w:r w:rsidRPr="00663F6B">
          <w:rPr>
            <w:rStyle w:val="Hyperlink"/>
            <w:rFonts w:cstheme="minorHAnsi"/>
            <w:noProof/>
          </w:rPr>
          <w:t xml:space="preserve">Q: Who should I contact if I have questions regarding my FLSA classification or </w:t>
        </w:r>
        <w:r w:rsidRPr="00663F6B">
          <w:rPr>
            <w:rStyle w:val="Hyperlink"/>
            <w:rFonts w:cstheme="minorHAnsi"/>
            <w:noProof/>
            <w:spacing w:val="-2"/>
          </w:rPr>
          <w:t>the</w:t>
        </w:r>
        <w:r w:rsidRPr="00663F6B">
          <w:rPr>
            <w:rStyle w:val="Hyperlink"/>
            <w:rFonts w:cstheme="minorHAnsi"/>
            <w:noProof/>
            <w:spacing w:val="1"/>
          </w:rPr>
          <w:t xml:space="preserve"> </w:t>
        </w:r>
        <w:r w:rsidRPr="00663F6B">
          <w:rPr>
            <w:rStyle w:val="Hyperlink"/>
            <w:rFonts w:cstheme="minorHAnsi"/>
            <w:noProof/>
            <w:spacing w:val="-1"/>
          </w:rPr>
          <w:t>biweekly</w:t>
        </w:r>
        <w:r w:rsidRPr="00663F6B">
          <w:rPr>
            <w:rStyle w:val="Hyperlink"/>
            <w:rFonts w:cstheme="minorHAnsi"/>
            <w:noProof/>
            <w:spacing w:val="-3"/>
          </w:rPr>
          <w:t xml:space="preserve"> </w:t>
        </w:r>
        <w:r w:rsidRPr="00663F6B">
          <w:rPr>
            <w:rStyle w:val="Hyperlink"/>
            <w:rFonts w:cstheme="minorHAnsi"/>
            <w:noProof/>
          </w:rPr>
          <w:t>pay</w:t>
        </w:r>
        <w:r w:rsidRPr="00663F6B">
          <w:rPr>
            <w:rStyle w:val="Hyperlink"/>
            <w:rFonts w:cstheme="minorHAnsi"/>
            <w:noProof/>
            <w:spacing w:val="-7"/>
          </w:rPr>
          <w:t xml:space="preserve"> </w:t>
        </w:r>
        <w:r w:rsidRPr="00663F6B">
          <w:rPr>
            <w:rStyle w:val="Hyperlink"/>
            <w:rFonts w:cstheme="minorHAnsi"/>
            <w:noProof/>
            <w:spacing w:val="-1"/>
          </w:rPr>
          <w:t>cycle</w:t>
        </w:r>
        <w:r w:rsidRPr="00663F6B">
          <w:rPr>
            <w:rStyle w:val="Hyperlink"/>
            <w:rFonts w:cstheme="minorHAnsi"/>
            <w:noProof/>
            <w:spacing w:val="63"/>
          </w:rPr>
          <w:t xml:space="preserve"> </w:t>
        </w:r>
        <w:r w:rsidRPr="00663F6B">
          <w:rPr>
            <w:rStyle w:val="Hyperlink"/>
            <w:rFonts w:cstheme="minorHAnsi"/>
            <w:noProof/>
            <w:spacing w:val="-1"/>
          </w:rPr>
          <w:t>conversion?</w:t>
        </w:r>
        <w:r>
          <w:rPr>
            <w:noProof/>
            <w:webHidden/>
          </w:rPr>
          <w:tab/>
        </w:r>
        <w:r>
          <w:rPr>
            <w:noProof/>
            <w:webHidden/>
          </w:rPr>
          <w:fldChar w:fldCharType="begin"/>
        </w:r>
        <w:r>
          <w:rPr>
            <w:noProof/>
            <w:webHidden/>
          </w:rPr>
          <w:instrText xml:space="preserve"> PAGEREF _Toc165536079 \h </w:instrText>
        </w:r>
        <w:r>
          <w:rPr>
            <w:noProof/>
            <w:webHidden/>
          </w:rPr>
        </w:r>
        <w:r>
          <w:rPr>
            <w:noProof/>
            <w:webHidden/>
          </w:rPr>
          <w:fldChar w:fldCharType="separate"/>
        </w:r>
        <w:r w:rsidR="00742D12">
          <w:rPr>
            <w:noProof/>
            <w:webHidden/>
          </w:rPr>
          <w:t>7</w:t>
        </w:r>
        <w:r>
          <w:rPr>
            <w:noProof/>
            <w:webHidden/>
          </w:rPr>
          <w:fldChar w:fldCharType="end"/>
        </w:r>
      </w:hyperlink>
    </w:p>
    <w:p w14:paraId="70088839" w14:textId="0B08CDF4" w:rsidR="009A655D" w:rsidRDefault="004A603C" w:rsidP="00742D12">
      <w:pPr>
        <w:pStyle w:val="TOC1"/>
      </w:pPr>
      <w:r>
        <w:fldChar w:fldCharType="end"/>
      </w:r>
    </w:p>
    <w:p w14:paraId="6BD1CF3F" w14:textId="77777777" w:rsidR="009A655D" w:rsidRDefault="009A655D">
      <w:r>
        <w:br w:type="page"/>
      </w:r>
    </w:p>
    <w:p w14:paraId="125EF04A" w14:textId="532DF542" w:rsidR="00190BF4" w:rsidRPr="0004450E" w:rsidRDefault="00190BF4" w:rsidP="008924EA">
      <w:pPr>
        <w:pStyle w:val="Heading1"/>
        <w:numPr>
          <w:ilvl w:val="0"/>
          <w:numId w:val="9"/>
        </w:numPr>
        <w:rPr>
          <w:rFonts w:asciiTheme="minorHAnsi" w:hAnsiTheme="minorHAnsi" w:cstheme="minorHAnsi"/>
          <w:b w:val="0"/>
          <w:bCs w:val="0"/>
        </w:rPr>
      </w:pPr>
      <w:bookmarkStart w:id="0" w:name="_Toc463366415"/>
      <w:bookmarkStart w:id="1" w:name="_Toc165536060"/>
      <w:r w:rsidRPr="0004450E">
        <w:rPr>
          <w:rFonts w:asciiTheme="minorHAnsi" w:hAnsiTheme="minorHAnsi" w:cstheme="minorHAnsi"/>
          <w:spacing w:val="-1"/>
        </w:rPr>
        <w:lastRenderedPageBreak/>
        <w:t>Q: What does it mean to be exempt or non</w:t>
      </w:r>
      <w:r w:rsidR="00F250FD" w:rsidRPr="0004450E">
        <w:rPr>
          <w:rFonts w:asciiTheme="minorHAnsi" w:hAnsiTheme="minorHAnsi" w:cstheme="minorHAnsi"/>
          <w:spacing w:val="-1"/>
        </w:rPr>
        <w:t>-</w:t>
      </w:r>
      <w:r w:rsidRPr="0004450E">
        <w:rPr>
          <w:rFonts w:asciiTheme="minorHAnsi" w:hAnsiTheme="minorHAnsi" w:cstheme="minorHAnsi"/>
          <w:spacing w:val="-1"/>
        </w:rPr>
        <w:t>exempt under the Fair Labor Standards Act (FLSA)?</w:t>
      </w:r>
      <w:bookmarkEnd w:id="0"/>
      <w:bookmarkEnd w:id="1"/>
    </w:p>
    <w:p w14:paraId="5F350AD7" w14:textId="77777777" w:rsidR="00190BF4" w:rsidRPr="0004450E" w:rsidRDefault="00190BF4" w:rsidP="00190BF4">
      <w:pPr>
        <w:pStyle w:val="Heading1"/>
        <w:tabs>
          <w:tab w:val="left" w:pos="405"/>
        </w:tabs>
        <w:ind w:left="720"/>
        <w:rPr>
          <w:rFonts w:asciiTheme="minorHAnsi" w:hAnsiTheme="minorHAnsi" w:cstheme="minorHAnsi"/>
          <w:b w:val="0"/>
          <w:bCs w:val="0"/>
        </w:rPr>
      </w:pPr>
    </w:p>
    <w:p w14:paraId="10EDD0A5" w14:textId="7A25D819" w:rsidR="008411F0" w:rsidRPr="0004450E" w:rsidRDefault="00DD6DA7" w:rsidP="00190BF4">
      <w:pPr>
        <w:ind w:left="720"/>
        <w:rPr>
          <w:rFonts w:cstheme="minorHAnsi"/>
          <w:sz w:val="24"/>
          <w:szCs w:val="24"/>
        </w:rPr>
      </w:pPr>
      <w:r w:rsidRPr="0004450E">
        <w:rPr>
          <w:rFonts w:cstheme="minorHAnsi"/>
          <w:b/>
          <w:sz w:val="24"/>
          <w:szCs w:val="24"/>
        </w:rPr>
        <w:t>A:</w:t>
      </w:r>
      <w:r w:rsidRPr="0004450E">
        <w:rPr>
          <w:rFonts w:cstheme="minorHAnsi"/>
          <w:sz w:val="24"/>
          <w:szCs w:val="24"/>
        </w:rPr>
        <w:t xml:space="preserve"> </w:t>
      </w:r>
      <w:r w:rsidR="008411F0" w:rsidRPr="0004450E">
        <w:rPr>
          <w:rFonts w:cstheme="minorHAnsi"/>
          <w:sz w:val="24"/>
          <w:szCs w:val="24"/>
        </w:rPr>
        <w:t xml:space="preserve">The federal Fair Labor Standards Act (FLSA) regulates whether an employee is overtime-eligible </w:t>
      </w:r>
      <w:r w:rsidR="00A93727" w:rsidRPr="0004450E">
        <w:rPr>
          <w:rFonts w:cstheme="minorHAnsi"/>
          <w:sz w:val="24"/>
          <w:szCs w:val="24"/>
        </w:rPr>
        <w:t xml:space="preserve">(non-exempt) </w:t>
      </w:r>
      <w:r w:rsidR="008411F0" w:rsidRPr="0004450E">
        <w:rPr>
          <w:rFonts w:cstheme="minorHAnsi"/>
          <w:sz w:val="24"/>
          <w:szCs w:val="24"/>
        </w:rPr>
        <w:t>or overtime-exempt</w:t>
      </w:r>
      <w:r w:rsidR="00A93727" w:rsidRPr="0004450E">
        <w:rPr>
          <w:rFonts w:cstheme="minorHAnsi"/>
          <w:sz w:val="24"/>
          <w:szCs w:val="24"/>
        </w:rPr>
        <w:t xml:space="preserve"> (exempt)</w:t>
      </w:r>
      <w:r w:rsidR="008411F0" w:rsidRPr="0004450E">
        <w:rPr>
          <w:rFonts w:cstheme="minorHAnsi"/>
          <w:sz w:val="24"/>
          <w:szCs w:val="24"/>
        </w:rPr>
        <w:t xml:space="preserve">. Most </w:t>
      </w:r>
      <w:r w:rsidR="00273ED7">
        <w:rPr>
          <w:rFonts w:cstheme="minorHAnsi"/>
          <w:sz w:val="24"/>
          <w:szCs w:val="24"/>
        </w:rPr>
        <w:t xml:space="preserve">non-exempt </w:t>
      </w:r>
      <w:r w:rsidR="008411F0" w:rsidRPr="0004450E">
        <w:rPr>
          <w:rFonts w:cstheme="minorHAnsi"/>
          <w:sz w:val="24"/>
          <w:szCs w:val="24"/>
        </w:rPr>
        <w:t xml:space="preserve">employees covered by the FLSA must be paid </w:t>
      </w:r>
      <w:r w:rsidR="0080258B" w:rsidRPr="0004450E">
        <w:rPr>
          <w:rFonts w:cstheme="minorHAnsi"/>
          <w:sz w:val="24"/>
          <w:szCs w:val="24"/>
        </w:rPr>
        <w:t xml:space="preserve">at least </w:t>
      </w:r>
      <w:r w:rsidR="008411F0" w:rsidRPr="0004450E">
        <w:rPr>
          <w:rFonts w:cstheme="minorHAnsi"/>
          <w:sz w:val="24"/>
          <w:szCs w:val="24"/>
        </w:rPr>
        <w:t>the minimum wage and premium pay for any hours they work beyond 40 in a workweek</w:t>
      </w:r>
      <w:r w:rsidR="008411F0" w:rsidRPr="001F4D39">
        <w:rPr>
          <w:rFonts w:cstheme="minorHAnsi"/>
          <w:sz w:val="24"/>
          <w:szCs w:val="24"/>
        </w:rPr>
        <w:t xml:space="preserve">. </w:t>
      </w:r>
      <w:r w:rsidR="0066290A" w:rsidRPr="001F4D39">
        <w:rPr>
          <w:rFonts w:cstheme="minorHAnsi"/>
          <w:sz w:val="24"/>
          <w:szCs w:val="24"/>
        </w:rPr>
        <w:t>The minimum wage for California is currently $</w:t>
      </w:r>
      <w:r w:rsidR="008D02E6" w:rsidRPr="001F4D39">
        <w:rPr>
          <w:rFonts w:cstheme="minorHAnsi"/>
          <w:sz w:val="24"/>
          <w:szCs w:val="24"/>
        </w:rPr>
        <w:t>1</w:t>
      </w:r>
      <w:r w:rsidR="00336CB2" w:rsidRPr="001F4D39">
        <w:rPr>
          <w:rFonts w:cstheme="minorHAnsi"/>
          <w:sz w:val="24"/>
          <w:szCs w:val="24"/>
        </w:rPr>
        <w:t>6</w:t>
      </w:r>
      <w:r w:rsidR="008D02E6" w:rsidRPr="001F4D39">
        <w:rPr>
          <w:rFonts w:cstheme="minorHAnsi"/>
          <w:sz w:val="24"/>
          <w:szCs w:val="24"/>
        </w:rPr>
        <w:t xml:space="preserve"> </w:t>
      </w:r>
      <w:r w:rsidR="0066290A" w:rsidRPr="001F4D39">
        <w:rPr>
          <w:rFonts w:cstheme="minorHAnsi"/>
          <w:sz w:val="24"/>
          <w:szCs w:val="24"/>
        </w:rPr>
        <w:t>per hour</w:t>
      </w:r>
      <w:r w:rsidR="00336CB2" w:rsidRPr="001F4D39">
        <w:rPr>
          <w:rFonts w:cstheme="minorHAnsi"/>
          <w:sz w:val="24"/>
          <w:szCs w:val="24"/>
        </w:rPr>
        <w:t>, with higher minimum wages for health care workers</w:t>
      </w:r>
      <w:r w:rsidR="00273ED7">
        <w:rPr>
          <w:rFonts w:cstheme="minorHAnsi"/>
          <w:sz w:val="24"/>
          <w:szCs w:val="24"/>
        </w:rPr>
        <w:t>, as of June 1, 2024</w:t>
      </w:r>
      <w:r w:rsidR="0066290A" w:rsidRPr="001F4D39">
        <w:rPr>
          <w:rFonts w:cstheme="minorHAnsi"/>
          <w:sz w:val="24"/>
          <w:szCs w:val="24"/>
        </w:rPr>
        <w:t xml:space="preserve">. Some localities have adopted higher minimum wages. </w:t>
      </w:r>
      <w:r w:rsidR="008411F0" w:rsidRPr="001F4D39">
        <w:rPr>
          <w:rFonts w:cstheme="minorHAnsi"/>
          <w:sz w:val="24"/>
          <w:szCs w:val="24"/>
        </w:rPr>
        <w:t>The FLSA does, however, exempt certain kinds of covered employees from the minimum wage</w:t>
      </w:r>
      <w:r w:rsidR="008411F0" w:rsidRPr="0004450E">
        <w:rPr>
          <w:rFonts w:cstheme="minorHAnsi"/>
          <w:sz w:val="24"/>
          <w:szCs w:val="24"/>
        </w:rPr>
        <w:t xml:space="preserve"> and overtime requirements, including bona fide executive, administrative, and professional employees. To qualify for one of the </w:t>
      </w:r>
      <w:r w:rsidR="00211620" w:rsidRPr="0004450E">
        <w:rPr>
          <w:rFonts w:cstheme="minorHAnsi"/>
          <w:sz w:val="24"/>
          <w:szCs w:val="24"/>
        </w:rPr>
        <w:t>executive, administrative</w:t>
      </w:r>
      <w:r w:rsidR="00D1388D">
        <w:rPr>
          <w:rFonts w:cstheme="minorHAnsi"/>
          <w:sz w:val="24"/>
          <w:szCs w:val="24"/>
        </w:rPr>
        <w:t>,</w:t>
      </w:r>
      <w:r w:rsidR="00211620" w:rsidRPr="0004450E">
        <w:rPr>
          <w:rFonts w:cstheme="minorHAnsi"/>
          <w:sz w:val="24"/>
          <w:szCs w:val="24"/>
        </w:rPr>
        <w:t xml:space="preserve"> or professional</w:t>
      </w:r>
      <w:r w:rsidR="008411F0" w:rsidRPr="0004450E">
        <w:rPr>
          <w:rFonts w:cstheme="minorHAnsi"/>
          <w:sz w:val="24"/>
          <w:szCs w:val="24"/>
        </w:rPr>
        <w:t xml:space="preserve"> exemption</w:t>
      </w:r>
      <w:r w:rsidR="00800743" w:rsidRPr="0004450E">
        <w:rPr>
          <w:rFonts w:cstheme="minorHAnsi"/>
          <w:sz w:val="24"/>
          <w:szCs w:val="24"/>
        </w:rPr>
        <w:t>s</w:t>
      </w:r>
      <w:r w:rsidRPr="0004450E">
        <w:rPr>
          <w:rFonts w:cstheme="minorHAnsi"/>
          <w:sz w:val="24"/>
          <w:szCs w:val="24"/>
        </w:rPr>
        <w:t xml:space="preserve">, an employee must </w:t>
      </w:r>
      <w:r w:rsidR="00273ED7">
        <w:rPr>
          <w:rFonts w:cstheme="minorHAnsi"/>
          <w:sz w:val="24"/>
          <w:szCs w:val="24"/>
        </w:rPr>
        <w:t xml:space="preserve">generally </w:t>
      </w:r>
      <w:r w:rsidRPr="0004450E">
        <w:rPr>
          <w:rFonts w:cstheme="minorHAnsi"/>
          <w:sz w:val="24"/>
          <w:szCs w:val="24"/>
        </w:rPr>
        <w:t>be paid a predetermined</w:t>
      </w:r>
      <w:r w:rsidR="008411F0" w:rsidRPr="0004450E">
        <w:rPr>
          <w:rFonts w:cstheme="minorHAnsi"/>
          <w:sz w:val="24"/>
          <w:szCs w:val="24"/>
        </w:rPr>
        <w:t xml:space="preserve"> salary that is above a certain amount and meet the applicable duties test.</w:t>
      </w:r>
    </w:p>
    <w:p w14:paraId="0E6A0B0F" w14:textId="77777777" w:rsidR="00A64DFA" w:rsidRPr="0004450E" w:rsidRDefault="00A64DFA" w:rsidP="00190BF4">
      <w:pPr>
        <w:ind w:left="720"/>
        <w:rPr>
          <w:rFonts w:cstheme="minorHAnsi"/>
          <w:sz w:val="24"/>
          <w:szCs w:val="24"/>
        </w:rPr>
      </w:pPr>
    </w:p>
    <w:p w14:paraId="1536EC02" w14:textId="335110B0" w:rsidR="00BC1244" w:rsidRPr="00BC1244" w:rsidRDefault="001F7133" w:rsidP="001F7133">
      <w:pPr>
        <w:pStyle w:val="Heading1"/>
        <w:numPr>
          <w:ilvl w:val="0"/>
          <w:numId w:val="9"/>
        </w:numPr>
        <w:jc w:val="both"/>
        <w:rPr>
          <w:rFonts w:asciiTheme="minorHAnsi" w:hAnsiTheme="minorHAnsi" w:cstheme="minorHAnsi"/>
          <w:b w:val="0"/>
        </w:rPr>
      </w:pPr>
      <w:bookmarkStart w:id="2" w:name="_Toc463366416"/>
      <w:bookmarkStart w:id="3" w:name="_Toc165536061"/>
      <w:r w:rsidRPr="00BC1244">
        <w:rPr>
          <w:rFonts w:asciiTheme="minorHAnsi" w:hAnsiTheme="minorHAnsi" w:cstheme="minorHAnsi"/>
        </w:rPr>
        <w:t xml:space="preserve">Q: </w:t>
      </w:r>
      <w:r w:rsidR="00A9677A">
        <w:rPr>
          <w:rFonts w:asciiTheme="minorHAnsi" w:hAnsiTheme="minorHAnsi" w:cstheme="minorHAnsi"/>
        </w:rPr>
        <w:t xml:space="preserve">Which academic </w:t>
      </w:r>
      <w:r w:rsidR="0004450E" w:rsidRPr="00BC1244">
        <w:rPr>
          <w:rFonts w:asciiTheme="minorHAnsi" w:hAnsiTheme="minorHAnsi" w:cstheme="minorHAnsi"/>
          <w:bCs w:val="0"/>
        </w:rPr>
        <w:t xml:space="preserve">positions </w:t>
      </w:r>
      <w:r w:rsidR="00502F4C">
        <w:rPr>
          <w:rFonts w:asciiTheme="minorHAnsi" w:hAnsiTheme="minorHAnsi" w:cstheme="minorHAnsi"/>
          <w:bCs w:val="0"/>
        </w:rPr>
        <w:t xml:space="preserve">are </w:t>
      </w:r>
      <w:r w:rsidR="0004450E" w:rsidRPr="00BC1244">
        <w:rPr>
          <w:rFonts w:asciiTheme="minorHAnsi" w:hAnsiTheme="minorHAnsi" w:cstheme="minorHAnsi"/>
          <w:bCs w:val="0"/>
        </w:rPr>
        <w:t xml:space="preserve">exempt from the </w:t>
      </w:r>
      <w:r w:rsidR="00A9677A">
        <w:rPr>
          <w:rFonts w:asciiTheme="minorHAnsi" w:hAnsiTheme="minorHAnsi" w:cstheme="minorHAnsi"/>
          <w:bCs w:val="0"/>
        </w:rPr>
        <w:t xml:space="preserve">FLSA </w:t>
      </w:r>
      <w:r w:rsidR="0004450E" w:rsidRPr="00BC1244">
        <w:rPr>
          <w:rFonts w:asciiTheme="minorHAnsi" w:hAnsiTheme="minorHAnsi" w:cstheme="minorHAnsi"/>
          <w:bCs w:val="0"/>
        </w:rPr>
        <w:t>salary basis test</w:t>
      </w:r>
      <w:r w:rsidRPr="00BC1244">
        <w:rPr>
          <w:rFonts w:asciiTheme="minorHAnsi" w:hAnsiTheme="minorHAnsi" w:cstheme="minorHAnsi"/>
        </w:rPr>
        <w:t>?</w:t>
      </w:r>
      <w:bookmarkEnd w:id="2"/>
      <w:bookmarkEnd w:id="3"/>
      <w:r w:rsidRPr="00BC1244">
        <w:rPr>
          <w:rFonts w:asciiTheme="minorHAnsi" w:hAnsiTheme="minorHAnsi" w:cstheme="minorHAnsi"/>
        </w:rPr>
        <w:t xml:space="preserve"> </w:t>
      </w:r>
      <w:bookmarkStart w:id="4" w:name="_Toc463366417"/>
      <w:bookmarkStart w:id="5" w:name="_Toc463366678"/>
    </w:p>
    <w:p w14:paraId="7708CCFC" w14:textId="77777777" w:rsidR="00BC1244" w:rsidRPr="00BC1244" w:rsidRDefault="00BC1244" w:rsidP="00BC1244">
      <w:pPr>
        <w:pStyle w:val="Heading1"/>
        <w:ind w:left="360"/>
        <w:jc w:val="both"/>
        <w:rPr>
          <w:rFonts w:asciiTheme="minorHAnsi" w:hAnsiTheme="minorHAnsi" w:cstheme="minorHAnsi"/>
          <w:b w:val="0"/>
        </w:rPr>
      </w:pPr>
    </w:p>
    <w:p w14:paraId="27ACCB98" w14:textId="56114B0C" w:rsidR="001F7133" w:rsidRPr="004A603C" w:rsidRDefault="001F7133" w:rsidP="004A603C">
      <w:pPr>
        <w:ind w:left="720"/>
        <w:rPr>
          <w:b/>
          <w:sz w:val="24"/>
          <w:szCs w:val="24"/>
        </w:rPr>
      </w:pPr>
      <w:r w:rsidRPr="004A603C">
        <w:rPr>
          <w:sz w:val="24"/>
          <w:szCs w:val="24"/>
        </w:rPr>
        <w:t xml:space="preserve">A: Professors, </w:t>
      </w:r>
      <w:r w:rsidRPr="00242DF8">
        <w:rPr>
          <w:sz w:val="24"/>
          <w:szCs w:val="24"/>
        </w:rPr>
        <w:t>lecturers, tutors and other</w:t>
      </w:r>
      <w:r w:rsidR="00A9677A">
        <w:rPr>
          <w:sz w:val="24"/>
          <w:szCs w:val="24"/>
        </w:rPr>
        <w:t xml:space="preserve"> academic appointees whose duties are primarily instructional</w:t>
      </w:r>
      <w:r w:rsidRPr="004A603C">
        <w:rPr>
          <w:sz w:val="24"/>
          <w:szCs w:val="24"/>
        </w:rPr>
        <w:t xml:space="preserve"> are not subject to either the salary basis or salary level tests. This means that these professionals are considered exempt regardless of the amount they earn for performing services.</w:t>
      </w:r>
      <w:bookmarkEnd w:id="4"/>
      <w:bookmarkEnd w:id="5"/>
    </w:p>
    <w:p w14:paraId="2B0B5D5D" w14:textId="77777777" w:rsidR="001F7133" w:rsidRPr="001F7133" w:rsidRDefault="001F7133" w:rsidP="001F7133">
      <w:pPr>
        <w:pStyle w:val="Heading1"/>
        <w:ind w:left="720"/>
        <w:jc w:val="both"/>
        <w:rPr>
          <w:rFonts w:asciiTheme="minorHAnsi" w:hAnsiTheme="minorHAnsi" w:cstheme="minorHAnsi"/>
          <w:b w:val="0"/>
          <w:bCs w:val="0"/>
        </w:rPr>
      </w:pPr>
    </w:p>
    <w:p w14:paraId="6E0975C6" w14:textId="7EF7EA1B" w:rsidR="00190BF4" w:rsidRPr="00642A84" w:rsidRDefault="00190BF4" w:rsidP="00190BF4">
      <w:pPr>
        <w:pStyle w:val="Heading1"/>
        <w:numPr>
          <w:ilvl w:val="0"/>
          <w:numId w:val="9"/>
        </w:numPr>
        <w:jc w:val="both"/>
        <w:rPr>
          <w:rFonts w:asciiTheme="minorHAnsi" w:hAnsiTheme="minorHAnsi" w:cstheme="minorHAnsi"/>
          <w:b w:val="0"/>
          <w:bCs w:val="0"/>
        </w:rPr>
      </w:pPr>
      <w:bookmarkStart w:id="6" w:name="_Toc463366418"/>
      <w:bookmarkStart w:id="7" w:name="_Toc165536062"/>
      <w:r w:rsidRPr="00642A84">
        <w:rPr>
          <w:rFonts w:asciiTheme="minorHAnsi" w:hAnsiTheme="minorHAnsi" w:cstheme="minorHAnsi"/>
        </w:rPr>
        <w:t>Q: Why</w:t>
      </w:r>
      <w:r w:rsidRPr="00642A84">
        <w:rPr>
          <w:rFonts w:asciiTheme="minorHAnsi" w:hAnsiTheme="minorHAnsi" w:cstheme="minorHAnsi"/>
          <w:spacing w:val="-7"/>
        </w:rPr>
        <w:t xml:space="preserve"> </w:t>
      </w:r>
      <w:r w:rsidRPr="00642A84">
        <w:rPr>
          <w:rFonts w:asciiTheme="minorHAnsi" w:hAnsiTheme="minorHAnsi" w:cstheme="minorHAnsi"/>
        </w:rPr>
        <w:t>is</w:t>
      </w:r>
      <w:r w:rsidRPr="00642A84">
        <w:rPr>
          <w:rFonts w:asciiTheme="minorHAnsi" w:hAnsiTheme="minorHAnsi" w:cstheme="minorHAnsi"/>
          <w:spacing w:val="2"/>
        </w:rPr>
        <w:t xml:space="preserve"> </w:t>
      </w:r>
      <w:r w:rsidRPr="00642A84">
        <w:rPr>
          <w:rFonts w:asciiTheme="minorHAnsi" w:hAnsiTheme="minorHAnsi" w:cstheme="minorHAnsi"/>
        </w:rPr>
        <w:t>UC</w:t>
      </w:r>
      <w:r w:rsidRPr="00642A84">
        <w:rPr>
          <w:rFonts w:asciiTheme="minorHAnsi" w:hAnsiTheme="minorHAnsi" w:cstheme="minorHAnsi"/>
          <w:spacing w:val="-1"/>
        </w:rPr>
        <w:t xml:space="preserve"> </w:t>
      </w:r>
      <w:r w:rsidRPr="00642A84">
        <w:rPr>
          <w:rFonts w:asciiTheme="minorHAnsi" w:hAnsiTheme="minorHAnsi" w:cstheme="minorHAnsi"/>
        </w:rPr>
        <w:t>changing my FLSA status from exempt to non-exempt and overtime eligible?</w:t>
      </w:r>
      <w:bookmarkEnd w:id="6"/>
      <w:bookmarkEnd w:id="7"/>
    </w:p>
    <w:p w14:paraId="7BF82795" w14:textId="77777777" w:rsidR="00642A84" w:rsidRPr="00642A84" w:rsidRDefault="00642A84" w:rsidP="00642A84">
      <w:pPr>
        <w:pStyle w:val="Heading1"/>
        <w:ind w:left="720"/>
        <w:jc w:val="both"/>
        <w:rPr>
          <w:rFonts w:asciiTheme="minorHAnsi" w:hAnsiTheme="minorHAnsi" w:cstheme="minorHAnsi"/>
          <w:b w:val="0"/>
          <w:bCs w:val="0"/>
        </w:rPr>
      </w:pPr>
    </w:p>
    <w:p w14:paraId="346EF982" w14:textId="2265CCD9" w:rsidR="001F4D39" w:rsidRPr="0066145F" w:rsidRDefault="00190BF4" w:rsidP="001F4D39">
      <w:pPr>
        <w:ind w:left="720"/>
        <w:rPr>
          <w:sz w:val="24"/>
          <w:szCs w:val="24"/>
        </w:rPr>
      </w:pPr>
      <w:r w:rsidRPr="008655D3">
        <w:rPr>
          <w:rFonts w:cstheme="minorHAnsi"/>
          <w:b/>
          <w:sz w:val="24"/>
          <w:szCs w:val="24"/>
        </w:rPr>
        <w:t>A:</w:t>
      </w:r>
      <w:r w:rsidRPr="008655D3">
        <w:rPr>
          <w:rFonts w:cstheme="minorHAnsi"/>
          <w:sz w:val="24"/>
          <w:szCs w:val="24"/>
        </w:rPr>
        <w:t xml:space="preserve"> </w:t>
      </w:r>
      <w:r w:rsidR="008411F0" w:rsidRPr="008655D3">
        <w:rPr>
          <w:rFonts w:cstheme="minorHAnsi"/>
          <w:sz w:val="24"/>
          <w:szCs w:val="24"/>
        </w:rPr>
        <w:t>Begin</w:t>
      </w:r>
      <w:r w:rsidR="00ED0BCB" w:rsidRPr="008655D3">
        <w:rPr>
          <w:rFonts w:cstheme="minorHAnsi"/>
          <w:sz w:val="24"/>
          <w:szCs w:val="24"/>
        </w:rPr>
        <w:t xml:space="preserve">ning </w:t>
      </w:r>
      <w:r w:rsidR="008D02E6">
        <w:rPr>
          <w:rFonts w:cstheme="minorHAnsi"/>
          <w:sz w:val="24"/>
          <w:szCs w:val="24"/>
        </w:rPr>
        <w:t>J</w:t>
      </w:r>
      <w:r w:rsidR="00336CB2">
        <w:rPr>
          <w:rFonts w:cstheme="minorHAnsi"/>
          <w:sz w:val="24"/>
          <w:szCs w:val="24"/>
        </w:rPr>
        <w:t xml:space="preserve">uly </w:t>
      </w:r>
      <w:r w:rsidR="008D02E6">
        <w:rPr>
          <w:rFonts w:cstheme="minorHAnsi"/>
          <w:sz w:val="24"/>
          <w:szCs w:val="24"/>
        </w:rPr>
        <w:t>1, 202</w:t>
      </w:r>
      <w:r w:rsidR="00336CB2">
        <w:rPr>
          <w:rFonts w:cstheme="minorHAnsi"/>
          <w:sz w:val="24"/>
          <w:szCs w:val="24"/>
        </w:rPr>
        <w:t>4</w:t>
      </w:r>
      <w:r w:rsidR="00ED0BCB" w:rsidRPr="008655D3">
        <w:rPr>
          <w:rFonts w:cstheme="minorHAnsi"/>
          <w:sz w:val="24"/>
          <w:szCs w:val="24"/>
        </w:rPr>
        <w:t>, to qualify for the executive, administrative</w:t>
      </w:r>
      <w:r w:rsidR="001F4D39">
        <w:rPr>
          <w:rFonts w:cstheme="minorHAnsi"/>
          <w:sz w:val="24"/>
          <w:szCs w:val="24"/>
        </w:rPr>
        <w:t>,</w:t>
      </w:r>
      <w:r w:rsidR="00ED0BCB" w:rsidRPr="008655D3">
        <w:rPr>
          <w:rFonts w:cstheme="minorHAnsi"/>
          <w:sz w:val="24"/>
          <w:szCs w:val="24"/>
        </w:rPr>
        <w:t xml:space="preserve"> or professional exemption</w:t>
      </w:r>
      <w:r w:rsidR="008411F0" w:rsidRPr="008655D3">
        <w:rPr>
          <w:rFonts w:cstheme="minorHAnsi"/>
          <w:sz w:val="24"/>
          <w:szCs w:val="24"/>
        </w:rPr>
        <w:t xml:space="preserve">, the FLSA requires that an employee earn </w:t>
      </w:r>
      <w:r w:rsidR="00ED0BCB" w:rsidRPr="008655D3">
        <w:rPr>
          <w:rFonts w:cstheme="minorHAnsi"/>
          <w:sz w:val="24"/>
          <w:szCs w:val="24"/>
        </w:rPr>
        <w:t>no less than</w:t>
      </w:r>
      <w:r w:rsidR="008411F0" w:rsidRPr="008655D3">
        <w:rPr>
          <w:rFonts w:cstheme="minorHAnsi"/>
          <w:sz w:val="24"/>
          <w:szCs w:val="24"/>
        </w:rPr>
        <w:t xml:space="preserve"> $</w:t>
      </w:r>
      <w:r w:rsidR="008D02E6">
        <w:rPr>
          <w:rFonts w:cstheme="minorHAnsi"/>
          <w:sz w:val="24"/>
          <w:szCs w:val="24"/>
        </w:rPr>
        <w:t>8</w:t>
      </w:r>
      <w:r w:rsidR="00336CB2">
        <w:rPr>
          <w:rFonts w:cstheme="minorHAnsi"/>
          <w:sz w:val="24"/>
          <w:szCs w:val="24"/>
        </w:rPr>
        <w:t>4</w:t>
      </w:r>
      <w:r w:rsidR="008D02E6">
        <w:rPr>
          <w:rFonts w:cstheme="minorHAnsi"/>
          <w:sz w:val="24"/>
          <w:szCs w:val="24"/>
        </w:rPr>
        <w:t xml:space="preserve">4 </w:t>
      </w:r>
      <w:r w:rsidR="008411F0" w:rsidRPr="008655D3">
        <w:rPr>
          <w:rFonts w:cstheme="minorHAnsi"/>
          <w:sz w:val="24"/>
          <w:szCs w:val="24"/>
        </w:rPr>
        <w:t>per week</w:t>
      </w:r>
      <w:r w:rsidR="00E927FC">
        <w:rPr>
          <w:rFonts w:cstheme="minorHAnsi"/>
          <w:sz w:val="24"/>
          <w:szCs w:val="24"/>
        </w:rPr>
        <w:t xml:space="preserve"> (equivalent to </w:t>
      </w:r>
      <w:r w:rsidR="008411F0" w:rsidRPr="008655D3">
        <w:rPr>
          <w:rFonts w:cstheme="minorHAnsi"/>
          <w:sz w:val="24"/>
          <w:szCs w:val="24"/>
        </w:rPr>
        <w:t>$</w:t>
      </w:r>
      <w:r w:rsidR="00336CB2">
        <w:rPr>
          <w:rFonts w:cstheme="minorHAnsi"/>
          <w:sz w:val="24"/>
          <w:szCs w:val="24"/>
        </w:rPr>
        <w:t>43</w:t>
      </w:r>
      <w:r w:rsidR="008D02E6">
        <w:rPr>
          <w:rFonts w:cstheme="minorHAnsi"/>
          <w:sz w:val="24"/>
          <w:szCs w:val="24"/>
        </w:rPr>
        <w:t>,</w:t>
      </w:r>
      <w:r w:rsidR="00336CB2">
        <w:rPr>
          <w:rFonts w:cstheme="minorHAnsi"/>
          <w:sz w:val="24"/>
          <w:szCs w:val="24"/>
        </w:rPr>
        <w:t>888</w:t>
      </w:r>
      <w:r w:rsidR="00E927FC">
        <w:rPr>
          <w:rFonts w:cstheme="minorHAnsi"/>
          <w:sz w:val="24"/>
          <w:szCs w:val="24"/>
        </w:rPr>
        <w:t xml:space="preserve"> per year for a full-</w:t>
      </w:r>
      <w:r w:rsidR="00273ED7">
        <w:rPr>
          <w:rFonts w:cstheme="minorHAnsi"/>
          <w:sz w:val="24"/>
          <w:szCs w:val="24"/>
        </w:rPr>
        <w:t>time</w:t>
      </w:r>
      <w:r w:rsidR="00E927FC">
        <w:rPr>
          <w:rFonts w:cstheme="minorHAnsi"/>
          <w:sz w:val="24"/>
          <w:szCs w:val="24"/>
        </w:rPr>
        <w:t xml:space="preserve"> worker)</w:t>
      </w:r>
      <w:r w:rsidR="008411F0" w:rsidRPr="008655D3">
        <w:rPr>
          <w:rFonts w:cstheme="minorHAnsi"/>
          <w:sz w:val="24"/>
          <w:szCs w:val="24"/>
        </w:rPr>
        <w:t xml:space="preserve">. </w:t>
      </w:r>
      <w:r w:rsidR="001F4D39" w:rsidRPr="0066145F">
        <w:rPr>
          <w:sz w:val="24"/>
          <w:szCs w:val="24"/>
        </w:rPr>
        <w:t xml:space="preserve">Beginning January 1, 2025, </w:t>
      </w:r>
      <w:r w:rsidR="001F4D39">
        <w:rPr>
          <w:sz w:val="24"/>
          <w:szCs w:val="24"/>
        </w:rPr>
        <w:t xml:space="preserve">to qualify for the </w:t>
      </w:r>
      <w:r w:rsidR="001F4D39" w:rsidRPr="008655D3">
        <w:rPr>
          <w:rFonts w:cstheme="minorHAnsi"/>
          <w:sz w:val="24"/>
          <w:szCs w:val="24"/>
        </w:rPr>
        <w:t>executive, administrative</w:t>
      </w:r>
      <w:r w:rsidR="001F4D39">
        <w:rPr>
          <w:rFonts w:cstheme="minorHAnsi"/>
          <w:sz w:val="24"/>
          <w:szCs w:val="24"/>
        </w:rPr>
        <w:t>,</w:t>
      </w:r>
      <w:r w:rsidR="001F4D39" w:rsidRPr="008655D3">
        <w:rPr>
          <w:rFonts w:cstheme="minorHAnsi"/>
          <w:sz w:val="24"/>
          <w:szCs w:val="24"/>
        </w:rPr>
        <w:t xml:space="preserve"> or professional exemption, the FLSA requires that an employee earn no less than </w:t>
      </w:r>
      <w:r w:rsidR="001F4D39" w:rsidRPr="0066145F">
        <w:rPr>
          <w:sz w:val="24"/>
          <w:szCs w:val="24"/>
        </w:rPr>
        <w:t xml:space="preserve">$1,128 per week (equivalent to </w:t>
      </w:r>
      <w:r w:rsidR="001F4D39">
        <w:rPr>
          <w:sz w:val="24"/>
          <w:szCs w:val="24"/>
        </w:rPr>
        <w:t>$5</w:t>
      </w:r>
      <w:r w:rsidR="001F4D39" w:rsidRPr="0066145F">
        <w:rPr>
          <w:sz w:val="24"/>
          <w:szCs w:val="24"/>
        </w:rPr>
        <w:t>8,656 per year</w:t>
      </w:r>
      <w:r w:rsidR="001F4D39">
        <w:rPr>
          <w:sz w:val="24"/>
          <w:szCs w:val="24"/>
        </w:rPr>
        <w:t xml:space="preserve"> for a full-</w:t>
      </w:r>
      <w:r w:rsidR="00273ED7">
        <w:rPr>
          <w:sz w:val="24"/>
          <w:szCs w:val="24"/>
        </w:rPr>
        <w:t>time</w:t>
      </w:r>
      <w:r w:rsidR="001F4D39">
        <w:rPr>
          <w:sz w:val="24"/>
          <w:szCs w:val="24"/>
        </w:rPr>
        <w:t xml:space="preserve"> worker</w:t>
      </w:r>
      <w:r w:rsidR="001F4D39" w:rsidRPr="0066145F">
        <w:rPr>
          <w:sz w:val="24"/>
          <w:szCs w:val="24"/>
        </w:rPr>
        <w:t>).</w:t>
      </w:r>
    </w:p>
    <w:p w14:paraId="7A138CAA" w14:textId="46053954" w:rsidR="00190BF4" w:rsidRPr="008655D3" w:rsidRDefault="008411F0" w:rsidP="00190BF4">
      <w:pPr>
        <w:ind w:left="720"/>
        <w:rPr>
          <w:rFonts w:cstheme="minorHAnsi"/>
          <w:sz w:val="24"/>
          <w:szCs w:val="24"/>
        </w:rPr>
      </w:pPr>
      <w:r w:rsidRPr="008655D3">
        <w:rPr>
          <w:rFonts w:cstheme="minorHAnsi"/>
          <w:sz w:val="24"/>
          <w:szCs w:val="24"/>
        </w:rPr>
        <w:t xml:space="preserve">To comply with </w:t>
      </w:r>
      <w:r w:rsidR="00190BF4" w:rsidRPr="008655D3">
        <w:rPr>
          <w:rFonts w:cstheme="minorHAnsi"/>
          <w:sz w:val="24"/>
          <w:szCs w:val="24"/>
        </w:rPr>
        <w:t>this new overtime rule, the University of California has reviewed your position and salary and reclassified you</w:t>
      </w:r>
      <w:r w:rsidR="003D1B9D">
        <w:rPr>
          <w:rFonts w:cstheme="minorHAnsi"/>
          <w:sz w:val="24"/>
          <w:szCs w:val="24"/>
        </w:rPr>
        <w:t>r FLSA status as non-exempt and</w:t>
      </w:r>
      <w:r w:rsidR="00190BF4" w:rsidRPr="008655D3">
        <w:rPr>
          <w:rFonts w:cstheme="minorHAnsi"/>
          <w:sz w:val="24"/>
          <w:szCs w:val="24"/>
        </w:rPr>
        <w:t xml:space="preserve"> overtime-eligible.</w:t>
      </w:r>
    </w:p>
    <w:p w14:paraId="5B085A9B" w14:textId="77777777" w:rsidR="00190BF4" w:rsidRDefault="00190BF4" w:rsidP="00190BF4">
      <w:pPr>
        <w:ind w:left="720"/>
        <w:rPr>
          <w:rFonts w:cstheme="minorHAnsi"/>
          <w:b/>
          <w:sz w:val="24"/>
          <w:szCs w:val="24"/>
        </w:rPr>
      </w:pPr>
    </w:p>
    <w:p w14:paraId="6A88C818" w14:textId="01293C01" w:rsidR="00190BF4" w:rsidRPr="004A603C" w:rsidRDefault="00190BF4" w:rsidP="004A603C">
      <w:pPr>
        <w:pStyle w:val="Heading1"/>
        <w:numPr>
          <w:ilvl w:val="0"/>
          <w:numId w:val="9"/>
        </w:numPr>
        <w:jc w:val="both"/>
        <w:rPr>
          <w:rFonts w:asciiTheme="minorHAnsi" w:hAnsiTheme="minorHAnsi" w:cstheme="minorHAnsi"/>
        </w:rPr>
      </w:pPr>
      <w:bookmarkStart w:id="8" w:name="_Toc165536063"/>
      <w:r w:rsidRPr="008655D3">
        <w:rPr>
          <w:rFonts w:asciiTheme="minorHAnsi" w:hAnsiTheme="minorHAnsi" w:cstheme="minorHAnsi"/>
        </w:rPr>
        <w:t>Q: As a non-exempt employee, when am I entitled to overtime?</w:t>
      </w:r>
      <w:bookmarkEnd w:id="8"/>
    </w:p>
    <w:p w14:paraId="1C712E1E" w14:textId="77777777" w:rsidR="00190BF4" w:rsidRPr="008655D3" w:rsidRDefault="00190BF4" w:rsidP="00190BF4">
      <w:pPr>
        <w:pStyle w:val="BodyText"/>
        <w:ind w:left="720" w:right="310"/>
        <w:rPr>
          <w:rFonts w:asciiTheme="minorHAnsi" w:hAnsiTheme="minorHAnsi" w:cstheme="minorHAnsi"/>
        </w:rPr>
      </w:pPr>
    </w:p>
    <w:p w14:paraId="3D02EFDE" w14:textId="7A846C61" w:rsidR="00850D32" w:rsidRDefault="00190BF4" w:rsidP="00037F26">
      <w:pPr>
        <w:ind w:left="720"/>
        <w:rPr>
          <w:rFonts w:cstheme="minorHAnsi"/>
          <w:sz w:val="24"/>
          <w:szCs w:val="24"/>
        </w:rPr>
      </w:pPr>
      <w:r w:rsidRPr="00D973ED">
        <w:rPr>
          <w:rFonts w:cstheme="minorHAnsi"/>
          <w:b/>
          <w:sz w:val="24"/>
          <w:szCs w:val="24"/>
        </w:rPr>
        <w:t>A:</w:t>
      </w:r>
      <w:r w:rsidRPr="008655D3">
        <w:rPr>
          <w:sz w:val="24"/>
          <w:szCs w:val="24"/>
        </w:rPr>
        <w:t xml:space="preserve"> </w:t>
      </w:r>
      <w:r w:rsidR="00211620">
        <w:rPr>
          <w:sz w:val="24"/>
          <w:szCs w:val="24"/>
        </w:rPr>
        <w:t xml:space="preserve">Non-exempt, </w:t>
      </w:r>
      <w:r w:rsidR="00211620">
        <w:rPr>
          <w:rFonts w:cstheme="minorHAnsi"/>
          <w:sz w:val="24"/>
          <w:szCs w:val="24"/>
        </w:rPr>
        <w:t>o</w:t>
      </w:r>
      <w:r w:rsidR="00DD6DA7" w:rsidRPr="008655D3">
        <w:rPr>
          <w:rFonts w:cstheme="minorHAnsi"/>
          <w:sz w:val="24"/>
          <w:szCs w:val="24"/>
        </w:rPr>
        <w:t xml:space="preserve">vertime-eligible employees </w:t>
      </w:r>
      <w:r w:rsidRPr="008655D3">
        <w:rPr>
          <w:rFonts w:cstheme="minorHAnsi"/>
          <w:sz w:val="24"/>
          <w:szCs w:val="24"/>
        </w:rPr>
        <w:t xml:space="preserve">must be paid </w:t>
      </w:r>
      <w:r w:rsidR="00DD6DA7" w:rsidRPr="008655D3">
        <w:rPr>
          <w:rFonts w:cstheme="minorHAnsi"/>
          <w:sz w:val="24"/>
          <w:szCs w:val="24"/>
        </w:rPr>
        <w:t xml:space="preserve">no less than </w:t>
      </w:r>
      <w:r w:rsidRPr="008655D3">
        <w:rPr>
          <w:rFonts w:cstheme="minorHAnsi"/>
          <w:sz w:val="24"/>
          <w:szCs w:val="24"/>
        </w:rPr>
        <w:t xml:space="preserve">the minimum </w:t>
      </w:r>
      <w:r w:rsidR="00BB334E" w:rsidRPr="008655D3">
        <w:rPr>
          <w:rFonts w:cstheme="minorHAnsi"/>
          <w:sz w:val="24"/>
          <w:szCs w:val="24"/>
        </w:rPr>
        <w:t>wage and</w:t>
      </w:r>
      <w:r w:rsidR="00DD6DA7" w:rsidRPr="008655D3">
        <w:rPr>
          <w:rFonts w:cstheme="minorHAnsi"/>
          <w:sz w:val="24"/>
          <w:szCs w:val="24"/>
        </w:rPr>
        <w:t xml:space="preserve"> a premium rate for any hours </w:t>
      </w:r>
      <w:r w:rsidRPr="008655D3">
        <w:rPr>
          <w:rFonts w:cstheme="minorHAnsi"/>
          <w:sz w:val="24"/>
          <w:szCs w:val="24"/>
        </w:rPr>
        <w:t>work</w:t>
      </w:r>
      <w:r w:rsidR="00DD6DA7" w:rsidRPr="008655D3">
        <w:rPr>
          <w:rFonts w:cstheme="minorHAnsi"/>
          <w:sz w:val="24"/>
          <w:szCs w:val="24"/>
        </w:rPr>
        <w:t>ed</w:t>
      </w:r>
      <w:r w:rsidRPr="008655D3">
        <w:rPr>
          <w:rFonts w:cstheme="minorHAnsi"/>
          <w:sz w:val="24"/>
          <w:szCs w:val="24"/>
        </w:rPr>
        <w:t xml:space="preserve"> beyond 40 in a workweek</w:t>
      </w:r>
      <w:r w:rsidR="00E268EC">
        <w:rPr>
          <w:rFonts w:cstheme="minorHAnsi"/>
          <w:sz w:val="24"/>
          <w:szCs w:val="24"/>
        </w:rPr>
        <w:t xml:space="preserve">. </w:t>
      </w:r>
      <w:r w:rsidR="00E268EC" w:rsidRPr="00E268EC">
        <w:rPr>
          <w:rFonts w:cstheme="minorHAnsi"/>
          <w:sz w:val="24"/>
          <w:szCs w:val="24"/>
        </w:rPr>
        <w:t xml:space="preserve">Hospitals are permitted to base </w:t>
      </w:r>
      <w:r w:rsidR="001E4BA4">
        <w:rPr>
          <w:rFonts w:cstheme="minorHAnsi"/>
          <w:sz w:val="24"/>
          <w:szCs w:val="24"/>
        </w:rPr>
        <w:t>FLSA</w:t>
      </w:r>
      <w:r w:rsidR="00E268EC">
        <w:rPr>
          <w:rFonts w:cstheme="minorHAnsi"/>
          <w:sz w:val="24"/>
          <w:szCs w:val="24"/>
        </w:rPr>
        <w:t xml:space="preserve"> overtime eligibility on </w:t>
      </w:r>
      <w:r w:rsidR="00053A5C">
        <w:rPr>
          <w:rFonts w:cstheme="minorHAnsi"/>
          <w:sz w:val="24"/>
          <w:szCs w:val="24"/>
        </w:rPr>
        <w:t xml:space="preserve">hours worked </w:t>
      </w:r>
      <w:r w:rsidR="00E268EC">
        <w:rPr>
          <w:rFonts w:cstheme="minorHAnsi"/>
          <w:sz w:val="24"/>
          <w:szCs w:val="24"/>
        </w:rPr>
        <w:t>either</w:t>
      </w:r>
      <w:r w:rsidR="00E268EC" w:rsidRPr="00E268EC">
        <w:rPr>
          <w:rFonts w:cstheme="minorHAnsi"/>
          <w:sz w:val="24"/>
          <w:szCs w:val="24"/>
        </w:rPr>
        <w:t xml:space="preserve"> </w:t>
      </w:r>
      <w:r w:rsidR="00053A5C">
        <w:rPr>
          <w:rFonts w:cstheme="minorHAnsi"/>
          <w:sz w:val="24"/>
          <w:szCs w:val="24"/>
        </w:rPr>
        <w:t xml:space="preserve">after </w:t>
      </w:r>
      <w:r w:rsidR="00E268EC" w:rsidRPr="00E268EC">
        <w:rPr>
          <w:rFonts w:cstheme="minorHAnsi"/>
          <w:sz w:val="24"/>
          <w:szCs w:val="24"/>
        </w:rPr>
        <w:t>40 hours in a workweek or</w:t>
      </w:r>
      <w:r w:rsidR="00E268EC">
        <w:rPr>
          <w:rFonts w:cstheme="minorHAnsi"/>
          <w:sz w:val="24"/>
          <w:szCs w:val="24"/>
        </w:rPr>
        <w:t xml:space="preserve"> </w:t>
      </w:r>
      <w:r w:rsidR="00053A5C">
        <w:rPr>
          <w:rFonts w:cstheme="minorHAnsi"/>
          <w:sz w:val="24"/>
          <w:szCs w:val="24"/>
        </w:rPr>
        <w:t xml:space="preserve">after </w:t>
      </w:r>
      <w:r w:rsidR="00E268EC" w:rsidRPr="00E268EC">
        <w:rPr>
          <w:rFonts w:cstheme="minorHAnsi"/>
          <w:sz w:val="24"/>
          <w:szCs w:val="24"/>
        </w:rPr>
        <w:t xml:space="preserve">8 hours </w:t>
      </w:r>
      <w:r w:rsidR="00053A5C">
        <w:rPr>
          <w:rFonts w:cstheme="minorHAnsi"/>
          <w:sz w:val="24"/>
          <w:szCs w:val="24"/>
        </w:rPr>
        <w:t xml:space="preserve">a day or 80 hours total </w:t>
      </w:r>
      <w:r w:rsidR="00E268EC" w:rsidRPr="00E268EC">
        <w:rPr>
          <w:rFonts w:cstheme="minorHAnsi"/>
          <w:sz w:val="24"/>
          <w:szCs w:val="24"/>
        </w:rPr>
        <w:t>in a 14-consecutive day work period (the 8/80 option)</w:t>
      </w:r>
      <w:r w:rsidRPr="008655D3">
        <w:rPr>
          <w:rFonts w:cstheme="minorHAnsi"/>
          <w:sz w:val="24"/>
          <w:szCs w:val="24"/>
        </w:rPr>
        <w:t xml:space="preserve">. If the University requires or permits an employee to work overtime, then it is generally required to pay the employee premium pay for such overtime work.  </w:t>
      </w:r>
    </w:p>
    <w:p w14:paraId="6033E799" w14:textId="77777777" w:rsidR="00850D32" w:rsidRDefault="00850D32">
      <w:pPr>
        <w:rPr>
          <w:rFonts w:cstheme="minorHAnsi"/>
          <w:sz w:val="24"/>
          <w:szCs w:val="24"/>
        </w:rPr>
      </w:pPr>
      <w:r>
        <w:rPr>
          <w:rFonts w:cstheme="minorHAnsi"/>
          <w:sz w:val="24"/>
          <w:szCs w:val="24"/>
        </w:rPr>
        <w:br w:type="page"/>
      </w:r>
    </w:p>
    <w:p w14:paraId="2317EAED" w14:textId="77777777" w:rsidR="00336CB2" w:rsidRDefault="00336CB2">
      <w:pPr>
        <w:rPr>
          <w:rFonts w:cstheme="minorHAnsi"/>
          <w:b/>
          <w:sz w:val="24"/>
          <w:szCs w:val="24"/>
        </w:rPr>
      </w:pPr>
    </w:p>
    <w:p w14:paraId="35CD3D51" w14:textId="453ECAC3" w:rsidR="00190BF4" w:rsidRPr="004A603C" w:rsidRDefault="00642746" w:rsidP="004A603C">
      <w:pPr>
        <w:pStyle w:val="Heading1"/>
        <w:numPr>
          <w:ilvl w:val="0"/>
          <w:numId w:val="9"/>
        </w:numPr>
        <w:jc w:val="both"/>
        <w:rPr>
          <w:rFonts w:asciiTheme="minorHAnsi" w:hAnsiTheme="minorHAnsi" w:cstheme="minorHAnsi"/>
        </w:rPr>
      </w:pPr>
      <w:bookmarkStart w:id="9" w:name="_Toc165536064"/>
      <w:r w:rsidRPr="004A603C">
        <w:rPr>
          <w:rFonts w:asciiTheme="minorHAnsi" w:hAnsiTheme="minorHAnsi" w:cstheme="minorHAnsi"/>
        </w:rPr>
        <w:t xml:space="preserve">Q: </w:t>
      </w:r>
      <w:r w:rsidR="00190BF4" w:rsidRPr="004A603C">
        <w:rPr>
          <w:rFonts w:asciiTheme="minorHAnsi" w:hAnsiTheme="minorHAnsi" w:cstheme="minorHAnsi"/>
        </w:rPr>
        <w:t>Now that I am a non-exempt, overtime-eligible employee, why am I required to record the number of hours I work each day?</w:t>
      </w:r>
      <w:bookmarkEnd w:id="9"/>
    </w:p>
    <w:p w14:paraId="1DB619C1" w14:textId="77777777" w:rsidR="00A64DFA" w:rsidRDefault="00A64DFA" w:rsidP="00696071">
      <w:pPr>
        <w:ind w:left="720"/>
        <w:rPr>
          <w:rFonts w:cstheme="minorHAnsi"/>
          <w:b/>
          <w:sz w:val="24"/>
          <w:szCs w:val="24"/>
        </w:rPr>
      </w:pPr>
    </w:p>
    <w:p w14:paraId="6E06C5F8" w14:textId="0F9CEDB4" w:rsidR="002B0F28" w:rsidRPr="008655D3" w:rsidRDefault="00642746" w:rsidP="00696071">
      <w:pPr>
        <w:ind w:left="720"/>
        <w:rPr>
          <w:rFonts w:cstheme="minorHAnsi"/>
          <w:sz w:val="24"/>
          <w:szCs w:val="24"/>
        </w:rPr>
      </w:pPr>
      <w:r w:rsidRPr="00D973ED">
        <w:rPr>
          <w:rFonts w:cstheme="minorHAnsi"/>
          <w:b/>
          <w:sz w:val="24"/>
          <w:szCs w:val="24"/>
        </w:rPr>
        <w:t>A:</w:t>
      </w:r>
      <w:r>
        <w:rPr>
          <w:rFonts w:cstheme="minorHAnsi"/>
          <w:sz w:val="24"/>
          <w:szCs w:val="24"/>
        </w:rPr>
        <w:t xml:space="preserve"> </w:t>
      </w:r>
      <w:r w:rsidR="00190BF4" w:rsidRPr="008655D3">
        <w:rPr>
          <w:rFonts w:cstheme="minorHAnsi"/>
          <w:sz w:val="24"/>
          <w:szCs w:val="24"/>
        </w:rPr>
        <w:t>The FLSA requires the University to keep cer</w:t>
      </w:r>
      <w:r w:rsidR="002B0F28" w:rsidRPr="008655D3">
        <w:rPr>
          <w:rFonts w:cstheme="minorHAnsi"/>
          <w:sz w:val="24"/>
          <w:szCs w:val="24"/>
        </w:rPr>
        <w:t>tain records for each non-exempt, overtime-eligible</w:t>
      </w:r>
      <w:r w:rsidR="00190BF4" w:rsidRPr="008655D3">
        <w:rPr>
          <w:rFonts w:cstheme="minorHAnsi"/>
          <w:sz w:val="24"/>
          <w:szCs w:val="24"/>
        </w:rPr>
        <w:t xml:space="preserve"> employee, including </w:t>
      </w:r>
      <w:r w:rsidR="00CD7A6E">
        <w:rPr>
          <w:rFonts w:cstheme="minorHAnsi"/>
          <w:sz w:val="24"/>
          <w:szCs w:val="24"/>
        </w:rPr>
        <w:t>records of</w:t>
      </w:r>
      <w:r w:rsidR="00190BF4" w:rsidRPr="008655D3">
        <w:rPr>
          <w:rFonts w:cstheme="minorHAnsi"/>
          <w:sz w:val="24"/>
          <w:szCs w:val="24"/>
        </w:rPr>
        <w:t xml:space="preserve"> the number of hours worked each day </w:t>
      </w:r>
      <w:r w:rsidR="00D15786">
        <w:rPr>
          <w:sz w:val="24"/>
          <w:szCs w:val="24"/>
        </w:rPr>
        <w:t xml:space="preserve">to the nearest ¼ hour (15 minutes) </w:t>
      </w:r>
      <w:r w:rsidR="00190BF4" w:rsidRPr="008655D3">
        <w:rPr>
          <w:rFonts w:cstheme="minorHAnsi"/>
          <w:sz w:val="24"/>
          <w:szCs w:val="24"/>
        </w:rPr>
        <w:t xml:space="preserve">and the </w:t>
      </w:r>
      <w:r w:rsidR="002B0F28" w:rsidRPr="008655D3">
        <w:rPr>
          <w:rFonts w:cstheme="minorHAnsi"/>
          <w:sz w:val="24"/>
          <w:szCs w:val="24"/>
        </w:rPr>
        <w:t xml:space="preserve">amount of </w:t>
      </w:r>
      <w:r w:rsidR="00190BF4" w:rsidRPr="008655D3">
        <w:rPr>
          <w:rFonts w:cstheme="minorHAnsi"/>
          <w:sz w:val="24"/>
          <w:szCs w:val="24"/>
        </w:rPr>
        <w:t>wages earned.</w:t>
      </w:r>
      <w:r w:rsidR="00D16DF2">
        <w:rPr>
          <w:rFonts w:cstheme="minorHAnsi"/>
          <w:sz w:val="24"/>
          <w:szCs w:val="24"/>
        </w:rPr>
        <w:t xml:space="preserve"> </w:t>
      </w:r>
      <w:r w:rsidR="00583AFB" w:rsidRPr="001044AC">
        <w:rPr>
          <w:rFonts w:cstheme="minorHAnsi"/>
          <w:sz w:val="24"/>
          <w:szCs w:val="24"/>
        </w:rPr>
        <w:t>Talk to your manager or supervisor about</w:t>
      </w:r>
      <w:r w:rsidR="00D16DF2" w:rsidRPr="001044AC">
        <w:rPr>
          <w:rFonts w:cstheme="minorHAnsi"/>
          <w:sz w:val="24"/>
          <w:szCs w:val="24"/>
        </w:rPr>
        <w:t xml:space="preserve"> local time reporting requirements.</w:t>
      </w:r>
    </w:p>
    <w:p w14:paraId="14E5B887" w14:textId="77777777" w:rsidR="00A64DFA" w:rsidRDefault="00A64DFA" w:rsidP="00696071">
      <w:pPr>
        <w:ind w:left="720"/>
        <w:rPr>
          <w:rFonts w:cstheme="minorHAnsi"/>
          <w:sz w:val="24"/>
          <w:szCs w:val="24"/>
        </w:rPr>
      </w:pPr>
    </w:p>
    <w:p w14:paraId="4BE4C937" w14:textId="0006B487" w:rsidR="00A73D40" w:rsidRPr="008655D3" w:rsidRDefault="00B42DEF" w:rsidP="004A603C">
      <w:pPr>
        <w:pStyle w:val="Heading1"/>
        <w:numPr>
          <w:ilvl w:val="0"/>
          <w:numId w:val="9"/>
        </w:numPr>
        <w:jc w:val="both"/>
        <w:rPr>
          <w:rFonts w:cstheme="minorHAnsi"/>
        </w:rPr>
      </w:pPr>
      <w:bookmarkStart w:id="10" w:name="_Toc165536065"/>
      <w:r w:rsidRPr="004A603C">
        <w:rPr>
          <w:rFonts w:asciiTheme="minorHAnsi" w:hAnsiTheme="minorHAnsi" w:cstheme="minorHAnsi"/>
        </w:rPr>
        <w:t xml:space="preserve">Q: </w:t>
      </w:r>
      <w:r w:rsidR="002B0F28" w:rsidRPr="004A603C">
        <w:rPr>
          <w:rFonts w:asciiTheme="minorHAnsi" w:hAnsiTheme="minorHAnsi" w:cstheme="minorHAnsi"/>
        </w:rPr>
        <w:t xml:space="preserve">I am currently </w:t>
      </w:r>
      <w:r w:rsidR="00EA5558" w:rsidRPr="004A603C">
        <w:rPr>
          <w:rFonts w:asciiTheme="minorHAnsi" w:hAnsiTheme="minorHAnsi" w:cstheme="minorHAnsi"/>
        </w:rPr>
        <w:t>paid monthly. Will I convert to the biweekly pay schedule?</w:t>
      </w:r>
      <w:bookmarkEnd w:id="10"/>
    </w:p>
    <w:p w14:paraId="23082956" w14:textId="77777777" w:rsidR="00A4717F" w:rsidRPr="008655D3" w:rsidRDefault="00A4717F" w:rsidP="00696071">
      <w:pPr>
        <w:pStyle w:val="ListParagraph"/>
        <w:tabs>
          <w:tab w:val="left" w:pos="405"/>
        </w:tabs>
        <w:ind w:left="720"/>
        <w:rPr>
          <w:rFonts w:eastAsia="Arial" w:cstheme="minorHAnsi"/>
          <w:sz w:val="24"/>
          <w:szCs w:val="24"/>
        </w:rPr>
      </w:pPr>
    </w:p>
    <w:p w14:paraId="6E2F0CEF" w14:textId="0F532847" w:rsidR="00AC3B3A" w:rsidRDefault="00A4717F" w:rsidP="009A655D">
      <w:pPr>
        <w:pStyle w:val="BodyText"/>
        <w:ind w:left="720"/>
      </w:pPr>
      <w:r w:rsidRPr="008655D3">
        <w:rPr>
          <w:rFonts w:asciiTheme="minorHAnsi" w:hAnsiTheme="minorHAnsi" w:cstheme="minorHAnsi"/>
          <w:b/>
        </w:rPr>
        <w:t xml:space="preserve">A: </w:t>
      </w:r>
      <w:r w:rsidR="00800743">
        <w:rPr>
          <w:rFonts w:asciiTheme="minorHAnsi" w:hAnsiTheme="minorHAnsi" w:cstheme="minorHAnsi"/>
        </w:rPr>
        <w:t xml:space="preserve">If you are re-classified as </w:t>
      </w:r>
      <w:r w:rsidR="00E44D45">
        <w:rPr>
          <w:rFonts w:asciiTheme="minorHAnsi" w:hAnsiTheme="minorHAnsi" w:cstheme="minorHAnsi"/>
        </w:rPr>
        <w:t xml:space="preserve">a </w:t>
      </w:r>
      <w:r w:rsidR="00800743">
        <w:rPr>
          <w:rFonts w:asciiTheme="minorHAnsi" w:hAnsiTheme="minorHAnsi" w:cstheme="minorHAnsi"/>
        </w:rPr>
        <w:t>non-exempt</w:t>
      </w:r>
      <w:r w:rsidR="00D61AC4">
        <w:rPr>
          <w:rFonts w:asciiTheme="minorHAnsi" w:hAnsiTheme="minorHAnsi" w:cstheme="minorHAnsi"/>
        </w:rPr>
        <w:t xml:space="preserve"> employee</w:t>
      </w:r>
      <w:r w:rsidR="004C44AB" w:rsidRPr="008655D3">
        <w:rPr>
          <w:rFonts w:asciiTheme="minorHAnsi" w:hAnsiTheme="minorHAnsi" w:cstheme="minorHAnsi"/>
        </w:rPr>
        <w:t xml:space="preserve"> and eligible for overtime</w:t>
      </w:r>
      <w:r w:rsidR="00A93DDA">
        <w:rPr>
          <w:rFonts w:asciiTheme="minorHAnsi" w:hAnsiTheme="minorHAnsi" w:cstheme="minorHAnsi"/>
        </w:rPr>
        <w:t xml:space="preserve">, your pay </w:t>
      </w:r>
      <w:r w:rsidR="003D1B9D">
        <w:rPr>
          <w:rFonts w:asciiTheme="minorHAnsi" w:hAnsiTheme="minorHAnsi" w:cstheme="minorHAnsi"/>
        </w:rPr>
        <w:t>frequency</w:t>
      </w:r>
      <w:r w:rsidR="003D1B9D" w:rsidRPr="008655D3">
        <w:rPr>
          <w:rFonts w:asciiTheme="minorHAnsi" w:hAnsiTheme="minorHAnsi" w:cstheme="minorHAnsi"/>
        </w:rPr>
        <w:t xml:space="preserve"> </w:t>
      </w:r>
      <w:r w:rsidR="0022020B" w:rsidRPr="008655D3">
        <w:rPr>
          <w:rFonts w:asciiTheme="minorHAnsi" w:hAnsiTheme="minorHAnsi" w:cstheme="minorHAnsi"/>
        </w:rPr>
        <w:t>will c</w:t>
      </w:r>
      <w:r w:rsidR="00B634F4" w:rsidRPr="008655D3">
        <w:rPr>
          <w:rFonts w:asciiTheme="minorHAnsi" w:hAnsiTheme="minorHAnsi" w:cstheme="minorHAnsi"/>
        </w:rPr>
        <w:t>hange</w:t>
      </w:r>
      <w:r w:rsidR="00B42DEF" w:rsidRPr="008655D3">
        <w:rPr>
          <w:rFonts w:asciiTheme="minorHAnsi" w:hAnsiTheme="minorHAnsi" w:cstheme="minorHAnsi"/>
        </w:rPr>
        <w:t xml:space="preserve"> from monthly to biweekly.</w:t>
      </w:r>
    </w:p>
    <w:p w14:paraId="02B4E354" w14:textId="77777777" w:rsidR="00470407" w:rsidRDefault="00470407" w:rsidP="008924EA">
      <w:pPr>
        <w:pStyle w:val="BodyText"/>
        <w:ind w:left="720"/>
        <w:rPr>
          <w:rFonts w:asciiTheme="minorHAnsi" w:hAnsiTheme="minorHAnsi" w:cstheme="minorHAnsi"/>
        </w:rPr>
      </w:pPr>
    </w:p>
    <w:p w14:paraId="1BB82D91" w14:textId="37E32FD7" w:rsidR="00A73D40" w:rsidRPr="008655D3" w:rsidRDefault="00B42DEF" w:rsidP="008924EA">
      <w:pPr>
        <w:pStyle w:val="Heading1"/>
        <w:numPr>
          <w:ilvl w:val="0"/>
          <w:numId w:val="9"/>
        </w:numPr>
        <w:ind w:right="564"/>
        <w:rPr>
          <w:rFonts w:asciiTheme="minorHAnsi" w:hAnsiTheme="minorHAnsi" w:cstheme="minorHAnsi"/>
          <w:b w:val="0"/>
          <w:bCs w:val="0"/>
        </w:rPr>
      </w:pPr>
      <w:bookmarkStart w:id="11" w:name="_Toc463366419"/>
      <w:bookmarkStart w:id="12" w:name="_Toc165536066"/>
      <w:r w:rsidRPr="008655D3">
        <w:rPr>
          <w:rFonts w:asciiTheme="minorHAnsi" w:hAnsiTheme="minorHAnsi" w:cstheme="minorHAnsi"/>
          <w:spacing w:val="-1"/>
        </w:rPr>
        <w:t xml:space="preserve">Q: </w:t>
      </w:r>
      <w:r w:rsidR="00EA5558" w:rsidRPr="008655D3">
        <w:rPr>
          <w:rFonts w:asciiTheme="minorHAnsi" w:hAnsiTheme="minorHAnsi" w:cstheme="minorHAnsi"/>
          <w:spacing w:val="-1"/>
        </w:rPr>
        <w:t>When</w:t>
      </w:r>
      <w:r w:rsidR="00EA5558" w:rsidRPr="008655D3">
        <w:rPr>
          <w:rFonts w:asciiTheme="minorHAnsi" w:hAnsiTheme="minorHAnsi" w:cstheme="minorHAnsi"/>
          <w:spacing w:val="-3"/>
        </w:rPr>
        <w:t xml:space="preserve"> </w:t>
      </w:r>
      <w:r w:rsidR="00EA5558" w:rsidRPr="008655D3">
        <w:rPr>
          <w:rFonts w:asciiTheme="minorHAnsi" w:hAnsiTheme="minorHAnsi" w:cstheme="minorHAnsi"/>
        </w:rPr>
        <w:t xml:space="preserve">will </w:t>
      </w:r>
      <w:r w:rsidR="00EA5558" w:rsidRPr="008655D3">
        <w:rPr>
          <w:rFonts w:asciiTheme="minorHAnsi" w:hAnsiTheme="minorHAnsi" w:cstheme="minorHAnsi"/>
          <w:spacing w:val="-1"/>
        </w:rPr>
        <w:t>the</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change</w:t>
      </w:r>
      <w:r w:rsidR="00EA5558" w:rsidRPr="008655D3">
        <w:rPr>
          <w:rFonts w:asciiTheme="minorHAnsi" w:hAnsiTheme="minorHAnsi" w:cstheme="minorHAnsi"/>
        </w:rPr>
        <w:t xml:space="preserve"> from a monthly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pay</w:t>
      </w:r>
      <w:r w:rsidR="00EA5558" w:rsidRPr="008655D3">
        <w:rPr>
          <w:rFonts w:asciiTheme="minorHAnsi" w:hAnsiTheme="minorHAnsi" w:cstheme="minorHAnsi"/>
          <w:spacing w:val="-4"/>
        </w:rPr>
        <w:t xml:space="preserve"> </w:t>
      </w:r>
      <w:r w:rsidR="00EA5558" w:rsidRPr="008655D3">
        <w:rPr>
          <w:rFonts w:asciiTheme="minorHAnsi" w:hAnsiTheme="minorHAnsi" w:cstheme="minorHAnsi"/>
        </w:rPr>
        <w:t>schedule</w:t>
      </w:r>
      <w:r w:rsidR="00EA5558" w:rsidRPr="008655D3">
        <w:rPr>
          <w:rFonts w:asciiTheme="minorHAnsi" w:hAnsiTheme="minorHAnsi" w:cstheme="minorHAnsi"/>
          <w:spacing w:val="1"/>
        </w:rPr>
        <w:t xml:space="preserve"> </w:t>
      </w:r>
      <w:r w:rsidR="00EA5558" w:rsidRPr="008655D3">
        <w:rPr>
          <w:rFonts w:asciiTheme="minorHAnsi" w:hAnsiTheme="minorHAnsi" w:cstheme="minorHAnsi"/>
        </w:rPr>
        <w:t>to a biweekly</w:t>
      </w:r>
      <w:r w:rsidR="00EA5558" w:rsidRPr="008655D3">
        <w:rPr>
          <w:rFonts w:asciiTheme="minorHAnsi" w:hAnsiTheme="minorHAnsi" w:cstheme="minorHAnsi"/>
          <w:spacing w:val="-7"/>
        </w:rPr>
        <w:t xml:space="preserve"> </w:t>
      </w:r>
      <w:r w:rsidR="00EA5558" w:rsidRPr="008655D3">
        <w:rPr>
          <w:rFonts w:asciiTheme="minorHAnsi" w:hAnsiTheme="minorHAnsi" w:cstheme="minorHAnsi"/>
          <w:spacing w:val="1"/>
        </w:rPr>
        <w:t>pay</w:t>
      </w:r>
      <w:r w:rsidR="00EA5558" w:rsidRPr="008655D3">
        <w:rPr>
          <w:rFonts w:asciiTheme="minorHAnsi" w:hAnsiTheme="minorHAnsi" w:cstheme="minorHAnsi"/>
          <w:spacing w:val="-4"/>
        </w:rPr>
        <w:t xml:space="preserve"> </w:t>
      </w:r>
      <w:r w:rsidR="00EA5558" w:rsidRPr="008655D3">
        <w:rPr>
          <w:rFonts w:asciiTheme="minorHAnsi" w:hAnsiTheme="minorHAnsi" w:cstheme="minorHAnsi"/>
        </w:rPr>
        <w:t>schedule</w:t>
      </w:r>
      <w:r w:rsidR="00EA5558" w:rsidRPr="008655D3">
        <w:rPr>
          <w:rFonts w:asciiTheme="minorHAnsi" w:hAnsiTheme="minorHAnsi" w:cstheme="minorHAnsi"/>
          <w:spacing w:val="27"/>
        </w:rPr>
        <w:t xml:space="preserve"> </w:t>
      </w:r>
      <w:r w:rsidR="00EA5558" w:rsidRPr="008655D3">
        <w:rPr>
          <w:rFonts w:asciiTheme="minorHAnsi" w:hAnsiTheme="minorHAnsi" w:cstheme="minorHAnsi"/>
        </w:rPr>
        <w:t xml:space="preserve">take </w:t>
      </w:r>
      <w:r w:rsidR="00EA5558" w:rsidRPr="008655D3">
        <w:rPr>
          <w:rFonts w:asciiTheme="minorHAnsi" w:hAnsiTheme="minorHAnsi" w:cstheme="minorHAnsi"/>
          <w:spacing w:val="-1"/>
        </w:rPr>
        <w:t>effect?</w:t>
      </w:r>
      <w:bookmarkEnd w:id="11"/>
      <w:bookmarkEnd w:id="12"/>
    </w:p>
    <w:p w14:paraId="03B8D2C5" w14:textId="77777777" w:rsidR="00A4717F" w:rsidRPr="008655D3" w:rsidRDefault="00A4717F">
      <w:pPr>
        <w:pStyle w:val="Heading1"/>
        <w:tabs>
          <w:tab w:val="left" w:pos="405"/>
        </w:tabs>
        <w:ind w:left="720" w:right="564"/>
        <w:rPr>
          <w:rFonts w:asciiTheme="minorHAnsi" w:hAnsiTheme="minorHAnsi" w:cstheme="minorHAnsi"/>
          <w:b w:val="0"/>
          <w:bCs w:val="0"/>
        </w:rPr>
      </w:pPr>
    </w:p>
    <w:p w14:paraId="647A80CB" w14:textId="0F78A4A6" w:rsidR="00A4717F" w:rsidRPr="008655D3" w:rsidRDefault="00A4717F">
      <w:pPr>
        <w:pStyle w:val="BodyText"/>
        <w:ind w:left="720" w:right="310"/>
        <w:rPr>
          <w:rFonts w:asciiTheme="minorHAnsi" w:hAnsiTheme="minorHAnsi" w:cstheme="minorHAnsi"/>
          <w:spacing w:val="81"/>
        </w:rPr>
      </w:pPr>
      <w:r w:rsidRPr="008655D3">
        <w:rPr>
          <w:rFonts w:asciiTheme="minorHAnsi" w:hAnsiTheme="minorHAnsi" w:cstheme="minorHAnsi"/>
          <w:b/>
          <w:spacing w:val="-1"/>
        </w:rPr>
        <w:t xml:space="preserve">A: </w:t>
      </w:r>
      <w:r w:rsidR="00800743">
        <w:rPr>
          <w:rFonts w:asciiTheme="minorHAnsi" w:hAnsiTheme="minorHAnsi" w:cstheme="minorHAnsi"/>
          <w:spacing w:val="-1"/>
        </w:rPr>
        <w:t>Th</w:t>
      </w:r>
      <w:r w:rsidR="00850D32">
        <w:rPr>
          <w:rFonts w:asciiTheme="minorHAnsi" w:hAnsiTheme="minorHAnsi" w:cstheme="minorHAnsi"/>
          <w:spacing w:val="-1"/>
        </w:rPr>
        <w:t xml:space="preserve">ose employees who transition to </w:t>
      </w:r>
      <w:r w:rsidR="00800743">
        <w:rPr>
          <w:rFonts w:asciiTheme="minorHAnsi" w:hAnsiTheme="minorHAnsi" w:cstheme="minorHAnsi"/>
          <w:spacing w:val="-1"/>
        </w:rPr>
        <w:t>n</w:t>
      </w:r>
      <w:r w:rsidR="00EA5558" w:rsidRPr="008655D3">
        <w:rPr>
          <w:rFonts w:asciiTheme="minorHAnsi" w:hAnsiTheme="minorHAnsi" w:cstheme="minorHAnsi"/>
          <w:spacing w:val="-1"/>
        </w:rPr>
        <w:t>on</w:t>
      </w:r>
      <w:r w:rsidR="00217DDF" w:rsidRPr="008655D3">
        <w:rPr>
          <w:rFonts w:asciiTheme="minorHAnsi" w:hAnsiTheme="minorHAnsi" w:cstheme="minorHAnsi"/>
          <w:spacing w:val="-1"/>
        </w:rPr>
        <w:t>-</w:t>
      </w:r>
      <w:r w:rsidR="00EA5558" w:rsidRPr="008655D3">
        <w:rPr>
          <w:rFonts w:asciiTheme="minorHAnsi" w:hAnsiTheme="minorHAnsi" w:cstheme="minorHAnsi"/>
          <w:spacing w:val="-1"/>
        </w:rPr>
        <w:t>exempt</w:t>
      </w:r>
      <w:r w:rsidR="00217DDF" w:rsidRPr="008655D3">
        <w:rPr>
          <w:rFonts w:asciiTheme="minorHAnsi" w:hAnsiTheme="minorHAnsi" w:cstheme="minorHAnsi"/>
          <w:spacing w:val="-1"/>
        </w:rPr>
        <w:t xml:space="preserve">, overtime-eligible </w:t>
      </w:r>
      <w:r w:rsidR="00EA5558" w:rsidRPr="008655D3">
        <w:rPr>
          <w:rFonts w:asciiTheme="minorHAnsi" w:hAnsiTheme="minorHAnsi" w:cstheme="minorHAnsi"/>
          <w:spacing w:val="-1"/>
        </w:rPr>
        <w:t>employees</w:t>
      </w:r>
      <w:r w:rsidR="00EA5558" w:rsidRPr="008655D3">
        <w:rPr>
          <w:rFonts w:asciiTheme="minorHAnsi" w:hAnsiTheme="minorHAnsi" w:cstheme="minorHAnsi"/>
          <w:spacing w:val="-3"/>
        </w:rPr>
        <w:t xml:space="preserve"> </w:t>
      </w:r>
      <w:r w:rsidR="00850D32">
        <w:rPr>
          <w:rFonts w:asciiTheme="minorHAnsi" w:hAnsiTheme="minorHAnsi" w:cstheme="minorHAnsi"/>
          <w:spacing w:val="-3"/>
        </w:rPr>
        <w:t xml:space="preserve">based on the July 1, 2024, FLSA exempt-salary threshold increase </w:t>
      </w:r>
      <w:r w:rsidR="00EA5558" w:rsidRPr="008655D3">
        <w:rPr>
          <w:rFonts w:asciiTheme="minorHAnsi" w:hAnsiTheme="minorHAnsi" w:cstheme="minorHAnsi"/>
          <w:spacing w:val="-1"/>
        </w:rPr>
        <w:t>will</w:t>
      </w:r>
      <w:r w:rsidR="00EA5558" w:rsidRPr="008655D3">
        <w:rPr>
          <w:rFonts w:asciiTheme="minorHAnsi" w:hAnsiTheme="minorHAnsi" w:cstheme="minorHAnsi"/>
        </w:rPr>
        <w:t xml:space="preserve"> </w:t>
      </w:r>
      <w:r w:rsidR="00217DDF" w:rsidRPr="008655D3">
        <w:rPr>
          <w:rFonts w:asciiTheme="minorHAnsi" w:hAnsiTheme="minorHAnsi" w:cstheme="minorHAnsi"/>
        </w:rPr>
        <w:t xml:space="preserve">transition </w:t>
      </w:r>
      <w:r w:rsidR="00EA5558" w:rsidRPr="008655D3">
        <w:rPr>
          <w:rFonts w:asciiTheme="minorHAnsi" w:hAnsiTheme="minorHAnsi" w:cstheme="minorHAnsi"/>
        </w:rPr>
        <w:t>to</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the</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biweekly</w:t>
      </w:r>
      <w:r w:rsidR="00EA5558" w:rsidRPr="008655D3">
        <w:rPr>
          <w:rFonts w:asciiTheme="minorHAnsi" w:hAnsiTheme="minorHAnsi" w:cstheme="minorHAnsi"/>
          <w:spacing w:val="-3"/>
        </w:rPr>
        <w:t xml:space="preserve"> </w:t>
      </w:r>
      <w:r w:rsidR="00EA5558" w:rsidRPr="008655D3">
        <w:rPr>
          <w:rFonts w:asciiTheme="minorHAnsi" w:hAnsiTheme="minorHAnsi" w:cstheme="minorHAnsi"/>
        </w:rPr>
        <w:t>pay</w:t>
      </w:r>
      <w:r w:rsidR="00EA5558" w:rsidRPr="008655D3">
        <w:rPr>
          <w:rFonts w:asciiTheme="minorHAnsi" w:hAnsiTheme="minorHAnsi" w:cstheme="minorHAnsi"/>
          <w:spacing w:val="-3"/>
        </w:rPr>
        <w:t xml:space="preserve"> </w:t>
      </w:r>
      <w:r w:rsidR="00EA5558" w:rsidRPr="008655D3">
        <w:rPr>
          <w:rFonts w:asciiTheme="minorHAnsi" w:hAnsiTheme="minorHAnsi" w:cstheme="minorHAnsi"/>
          <w:spacing w:val="-1"/>
        </w:rPr>
        <w:t>schedule</w:t>
      </w:r>
      <w:r w:rsidR="00242D8E">
        <w:rPr>
          <w:rFonts w:asciiTheme="minorHAnsi" w:hAnsiTheme="minorHAnsi" w:cstheme="minorHAnsi"/>
          <w:spacing w:val="-1"/>
        </w:rPr>
        <w:t xml:space="preserve"> no later than </w:t>
      </w:r>
      <w:r w:rsidR="00AB4DF5">
        <w:rPr>
          <w:rFonts w:asciiTheme="minorHAnsi" w:hAnsiTheme="minorHAnsi" w:cstheme="minorHAnsi"/>
          <w:spacing w:val="-1"/>
        </w:rPr>
        <w:t>7/1/24</w:t>
      </w:r>
      <w:r w:rsidR="00EA5558" w:rsidRPr="008655D3">
        <w:rPr>
          <w:rFonts w:asciiTheme="minorHAnsi" w:hAnsiTheme="minorHAnsi" w:cstheme="minorHAnsi"/>
          <w:spacing w:val="-1"/>
        </w:rPr>
        <w:t>.</w:t>
      </w:r>
      <w:r w:rsidR="00EA5558" w:rsidRPr="008655D3">
        <w:rPr>
          <w:rFonts w:asciiTheme="minorHAnsi" w:hAnsiTheme="minorHAnsi" w:cstheme="minorHAnsi"/>
          <w:spacing w:val="81"/>
        </w:rPr>
        <w:t xml:space="preserve"> </w:t>
      </w:r>
    </w:p>
    <w:p w14:paraId="4AABD28C" w14:textId="77777777" w:rsidR="00A4717F" w:rsidRPr="008655D3" w:rsidRDefault="00A4717F">
      <w:pPr>
        <w:pStyle w:val="BodyText"/>
        <w:ind w:left="720" w:right="310"/>
        <w:rPr>
          <w:rFonts w:asciiTheme="minorHAnsi" w:hAnsiTheme="minorHAnsi" w:cstheme="minorHAnsi"/>
        </w:rPr>
      </w:pPr>
    </w:p>
    <w:p w14:paraId="3CB926CB" w14:textId="20783DEC" w:rsidR="00A73D40" w:rsidRPr="00FD6439" w:rsidRDefault="00EA5558">
      <w:pPr>
        <w:pStyle w:val="BodyText"/>
        <w:ind w:left="720" w:right="310"/>
        <w:rPr>
          <w:rFonts w:asciiTheme="minorHAnsi" w:hAnsiTheme="minorHAnsi" w:cstheme="minorHAnsi"/>
        </w:rPr>
      </w:pPr>
      <w:r w:rsidRPr="00FD6439">
        <w:rPr>
          <w:rFonts w:asciiTheme="minorHAnsi" w:hAnsiTheme="minorHAnsi" w:cstheme="minorHAnsi"/>
        </w:rPr>
        <w:t xml:space="preserve">Here are </w:t>
      </w:r>
      <w:r w:rsidR="00242D8E">
        <w:rPr>
          <w:rFonts w:asciiTheme="minorHAnsi" w:hAnsiTheme="minorHAnsi" w:cstheme="minorHAnsi"/>
        </w:rPr>
        <w:t xml:space="preserve">examples of </w:t>
      </w:r>
      <w:r w:rsidRPr="00FD6439">
        <w:rPr>
          <w:rFonts w:asciiTheme="minorHAnsi" w:hAnsiTheme="minorHAnsi" w:cstheme="minorHAnsi"/>
          <w:spacing w:val="-1"/>
        </w:rPr>
        <w:t>the</w:t>
      </w:r>
      <w:r w:rsidRPr="00FD6439">
        <w:rPr>
          <w:rFonts w:asciiTheme="minorHAnsi" w:hAnsiTheme="minorHAnsi" w:cstheme="minorHAnsi"/>
        </w:rPr>
        <w:t xml:space="preserve"> </w:t>
      </w:r>
      <w:r w:rsidRPr="00FD6439">
        <w:rPr>
          <w:rFonts w:asciiTheme="minorHAnsi" w:hAnsiTheme="minorHAnsi" w:cstheme="minorHAnsi"/>
          <w:spacing w:val="-1"/>
        </w:rPr>
        <w:t>specific</w:t>
      </w:r>
      <w:r w:rsidRPr="00FD6439">
        <w:rPr>
          <w:rFonts w:asciiTheme="minorHAnsi" w:hAnsiTheme="minorHAnsi" w:cstheme="minorHAnsi"/>
        </w:rPr>
        <w:t xml:space="preserve"> </w:t>
      </w:r>
      <w:r w:rsidRPr="00FD6439">
        <w:rPr>
          <w:rFonts w:asciiTheme="minorHAnsi" w:hAnsiTheme="minorHAnsi" w:cstheme="minorHAnsi"/>
          <w:spacing w:val="-1"/>
        </w:rPr>
        <w:t>pay</w:t>
      </w:r>
      <w:r w:rsidRPr="00FD6439">
        <w:rPr>
          <w:rFonts w:asciiTheme="minorHAnsi" w:hAnsiTheme="minorHAnsi" w:cstheme="minorHAnsi"/>
          <w:spacing w:val="-3"/>
        </w:rPr>
        <w:t xml:space="preserve"> </w:t>
      </w:r>
      <w:r w:rsidRPr="00FD6439">
        <w:rPr>
          <w:rFonts w:asciiTheme="minorHAnsi" w:hAnsiTheme="minorHAnsi" w:cstheme="minorHAnsi"/>
        </w:rPr>
        <w:t>dates</w:t>
      </w:r>
      <w:r w:rsidRPr="00FD6439">
        <w:rPr>
          <w:rFonts w:asciiTheme="minorHAnsi" w:hAnsiTheme="minorHAnsi" w:cstheme="minorHAnsi"/>
          <w:spacing w:val="-2"/>
        </w:rPr>
        <w:t xml:space="preserve"> </w:t>
      </w:r>
      <w:r w:rsidR="00242D8E">
        <w:rPr>
          <w:rFonts w:asciiTheme="minorHAnsi" w:hAnsiTheme="minorHAnsi" w:cstheme="minorHAnsi"/>
          <w:spacing w:val="-1"/>
        </w:rPr>
        <w:t xml:space="preserve">for biweekly pay </w:t>
      </w:r>
      <w:r w:rsidR="00242D8E" w:rsidRPr="00166B79">
        <w:rPr>
          <w:rFonts w:asciiTheme="minorHAnsi" w:hAnsiTheme="minorHAnsi" w:cstheme="minorHAnsi"/>
          <w:spacing w:val="-1"/>
        </w:rPr>
        <w:t xml:space="preserve">starting </w:t>
      </w:r>
      <w:r w:rsidR="00EE66B2" w:rsidRPr="00166B79">
        <w:rPr>
          <w:rFonts w:asciiTheme="minorHAnsi" w:hAnsiTheme="minorHAnsi" w:cstheme="minorHAnsi"/>
          <w:spacing w:val="-1"/>
        </w:rPr>
        <w:t>7</w:t>
      </w:r>
      <w:r w:rsidR="00242D8E" w:rsidRPr="00166B79">
        <w:rPr>
          <w:rFonts w:asciiTheme="minorHAnsi" w:hAnsiTheme="minorHAnsi" w:cstheme="minorHAnsi"/>
          <w:spacing w:val="-1"/>
        </w:rPr>
        <w:t>/</w:t>
      </w:r>
      <w:r w:rsidR="00EE66B2" w:rsidRPr="00166B79">
        <w:rPr>
          <w:rFonts w:asciiTheme="minorHAnsi" w:hAnsiTheme="minorHAnsi" w:cstheme="minorHAnsi"/>
          <w:spacing w:val="-1"/>
        </w:rPr>
        <w:t>1</w:t>
      </w:r>
      <w:r w:rsidR="00242D8E" w:rsidRPr="00166B79">
        <w:rPr>
          <w:rFonts w:asciiTheme="minorHAnsi" w:hAnsiTheme="minorHAnsi" w:cstheme="minorHAnsi"/>
          <w:spacing w:val="-1"/>
        </w:rPr>
        <w:t>/</w:t>
      </w:r>
      <w:r w:rsidR="001F4D39" w:rsidRPr="00166B79">
        <w:rPr>
          <w:rFonts w:asciiTheme="minorHAnsi" w:hAnsiTheme="minorHAnsi" w:cstheme="minorHAnsi"/>
          <w:spacing w:val="-1"/>
        </w:rPr>
        <w:t>24</w:t>
      </w:r>
      <w:r w:rsidR="00242D8E" w:rsidRPr="00166B79">
        <w:rPr>
          <w:rFonts w:asciiTheme="minorHAnsi" w:hAnsiTheme="minorHAnsi" w:cstheme="minorHAnsi"/>
          <w:spacing w:val="-1"/>
        </w:rPr>
        <w:t>:</w:t>
      </w:r>
    </w:p>
    <w:p w14:paraId="2611FCBC" w14:textId="77777777" w:rsidR="00A73D40" w:rsidRPr="00FD6439" w:rsidRDefault="00A73D40" w:rsidP="008924EA">
      <w:pPr>
        <w:ind w:left="720"/>
        <w:rPr>
          <w:rFonts w:eastAsia="Arial" w:cstheme="minorHAnsi"/>
          <w:sz w:val="24"/>
          <w:szCs w:val="24"/>
        </w:rPr>
      </w:pPr>
    </w:p>
    <w:p w14:paraId="1B197A9C" w14:textId="7915514E" w:rsidR="00A73D40" w:rsidRPr="00073938" w:rsidRDefault="001F4D39" w:rsidP="00166B79">
      <w:pPr>
        <w:pStyle w:val="BodyText"/>
        <w:numPr>
          <w:ilvl w:val="0"/>
          <w:numId w:val="10"/>
        </w:numPr>
        <w:tabs>
          <w:tab w:val="left" w:pos="1350"/>
        </w:tabs>
        <w:spacing w:line="290" w:lineRule="auto"/>
        <w:ind w:left="2880" w:hanging="1800"/>
        <w:rPr>
          <w:rFonts w:asciiTheme="minorHAnsi" w:hAnsiTheme="minorHAnsi" w:cstheme="minorHAnsi"/>
        </w:rPr>
      </w:pPr>
      <w:r w:rsidRPr="00073938">
        <w:rPr>
          <w:rFonts w:asciiTheme="minorHAnsi" w:hAnsiTheme="minorHAnsi" w:cstheme="minorHAnsi"/>
        </w:rPr>
        <w:t>7</w:t>
      </w:r>
      <w:r w:rsidR="00E13B0F" w:rsidRPr="00073938">
        <w:rPr>
          <w:rFonts w:asciiTheme="minorHAnsi" w:hAnsiTheme="minorHAnsi" w:cstheme="minorHAnsi"/>
        </w:rPr>
        <w:t>/</w:t>
      </w:r>
      <w:r w:rsidRPr="00073938">
        <w:rPr>
          <w:rFonts w:asciiTheme="minorHAnsi" w:hAnsiTheme="minorHAnsi" w:cstheme="minorHAnsi"/>
        </w:rPr>
        <w:t>1</w:t>
      </w:r>
      <w:r w:rsidR="00E13B0F" w:rsidRPr="00073938">
        <w:rPr>
          <w:rFonts w:asciiTheme="minorHAnsi" w:hAnsiTheme="minorHAnsi" w:cstheme="minorHAnsi"/>
        </w:rPr>
        <w:t>/202</w:t>
      </w:r>
      <w:r w:rsidRPr="00073938">
        <w:rPr>
          <w:rFonts w:asciiTheme="minorHAnsi" w:hAnsiTheme="minorHAnsi" w:cstheme="minorHAnsi"/>
        </w:rPr>
        <w:t>4</w:t>
      </w:r>
      <w:r w:rsidR="00EA5558" w:rsidRPr="00073938">
        <w:rPr>
          <w:rFonts w:asciiTheme="minorHAnsi" w:hAnsiTheme="minorHAnsi" w:cstheme="minorHAnsi"/>
        </w:rPr>
        <w:t>:</w:t>
      </w:r>
      <w:r w:rsidR="00EA5558" w:rsidRPr="00073938">
        <w:rPr>
          <w:rFonts w:asciiTheme="minorHAnsi" w:hAnsiTheme="minorHAnsi" w:cstheme="minorHAnsi"/>
        </w:rPr>
        <w:tab/>
      </w:r>
      <w:r w:rsidR="00242D8E" w:rsidRPr="00073938">
        <w:rPr>
          <w:rFonts w:asciiTheme="minorHAnsi" w:hAnsiTheme="minorHAnsi" w:cstheme="minorHAnsi"/>
        </w:rPr>
        <w:t>Last</w:t>
      </w:r>
      <w:r w:rsidR="00EA5558" w:rsidRPr="00073938">
        <w:rPr>
          <w:rFonts w:asciiTheme="minorHAnsi" w:hAnsiTheme="minorHAnsi" w:cstheme="minorHAnsi"/>
        </w:rPr>
        <w:t xml:space="preserve"> monthly</w:t>
      </w:r>
      <w:r w:rsidR="00EA5558" w:rsidRPr="00073938">
        <w:rPr>
          <w:rFonts w:asciiTheme="minorHAnsi" w:hAnsiTheme="minorHAnsi" w:cstheme="minorHAnsi"/>
          <w:spacing w:val="-3"/>
        </w:rPr>
        <w:t xml:space="preserve"> </w:t>
      </w:r>
      <w:r w:rsidR="00EA5558" w:rsidRPr="00073938">
        <w:rPr>
          <w:rFonts w:asciiTheme="minorHAnsi" w:hAnsiTheme="minorHAnsi" w:cstheme="minorHAnsi"/>
          <w:spacing w:val="-1"/>
        </w:rPr>
        <w:t>paycheck</w:t>
      </w:r>
      <w:r w:rsidR="00E13B0F" w:rsidRPr="00073938">
        <w:rPr>
          <w:rFonts w:asciiTheme="minorHAnsi" w:hAnsiTheme="minorHAnsi" w:cstheme="minorHAnsi"/>
          <w:spacing w:val="-1"/>
        </w:rPr>
        <w:t xml:space="preserve"> for work performed between </w:t>
      </w:r>
      <w:r w:rsidRPr="00073938">
        <w:rPr>
          <w:rFonts w:asciiTheme="minorHAnsi" w:hAnsiTheme="minorHAnsi" w:cstheme="minorHAnsi"/>
          <w:spacing w:val="-1"/>
        </w:rPr>
        <w:t>6</w:t>
      </w:r>
      <w:r w:rsidR="00E13B0F" w:rsidRPr="00073938">
        <w:rPr>
          <w:rFonts w:asciiTheme="minorHAnsi" w:hAnsiTheme="minorHAnsi" w:cstheme="minorHAnsi"/>
          <w:spacing w:val="-1"/>
        </w:rPr>
        <w:t>/1/20</w:t>
      </w:r>
      <w:r w:rsidRPr="00073938">
        <w:rPr>
          <w:rFonts w:asciiTheme="minorHAnsi" w:hAnsiTheme="minorHAnsi" w:cstheme="minorHAnsi"/>
          <w:spacing w:val="-1"/>
        </w:rPr>
        <w:t>24</w:t>
      </w:r>
      <w:r w:rsidR="00CD0D23" w:rsidRPr="00073938">
        <w:rPr>
          <w:rFonts w:asciiTheme="minorHAnsi" w:hAnsiTheme="minorHAnsi" w:cstheme="minorHAnsi"/>
          <w:spacing w:val="-1"/>
        </w:rPr>
        <w:t xml:space="preserve"> through </w:t>
      </w:r>
      <w:r w:rsidRPr="00073938">
        <w:rPr>
          <w:rFonts w:asciiTheme="minorHAnsi" w:hAnsiTheme="minorHAnsi" w:cstheme="minorHAnsi"/>
          <w:spacing w:val="-1"/>
        </w:rPr>
        <w:t>6</w:t>
      </w:r>
      <w:r w:rsidR="00E13B0F" w:rsidRPr="00073938">
        <w:rPr>
          <w:rFonts w:asciiTheme="minorHAnsi" w:hAnsiTheme="minorHAnsi" w:cstheme="minorHAnsi"/>
          <w:spacing w:val="-1"/>
        </w:rPr>
        <w:t>/</w:t>
      </w:r>
      <w:r w:rsidR="00EE66B2">
        <w:rPr>
          <w:rFonts w:asciiTheme="minorHAnsi" w:hAnsiTheme="minorHAnsi" w:cstheme="minorHAnsi"/>
          <w:spacing w:val="-1"/>
        </w:rPr>
        <w:t>30</w:t>
      </w:r>
      <w:r w:rsidR="00E13B0F" w:rsidRPr="00073938">
        <w:rPr>
          <w:rFonts w:asciiTheme="minorHAnsi" w:hAnsiTheme="minorHAnsi" w:cstheme="minorHAnsi"/>
          <w:spacing w:val="-1"/>
        </w:rPr>
        <w:t>/20</w:t>
      </w:r>
      <w:r w:rsidRPr="00073938">
        <w:rPr>
          <w:rFonts w:asciiTheme="minorHAnsi" w:hAnsiTheme="minorHAnsi" w:cstheme="minorHAnsi"/>
          <w:spacing w:val="-1"/>
        </w:rPr>
        <w:t>24</w:t>
      </w:r>
      <w:r w:rsidR="00D16236">
        <w:rPr>
          <w:rFonts w:asciiTheme="minorHAnsi" w:hAnsiTheme="minorHAnsi" w:cstheme="minorHAnsi"/>
          <w:spacing w:val="-1"/>
        </w:rPr>
        <w:t>. This</w:t>
      </w:r>
      <w:r w:rsidR="00B722F2">
        <w:rPr>
          <w:rFonts w:asciiTheme="minorHAnsi" w:hAnsiTheme="minorHAnsi" w:cstheme="minorHAnsi"/>
          <w:spacing w:val="-1"/>
        </w:rPr>
        <w:t xml:space="preserve"> paycheck</w:t>
      </w:r>
      <w:r w:rsidR="00D16236">
        <w:rPr>
          <w:rFonts w:asciiTheme="minorHAnsi" w:hAnsiTheme="minorHAnsi" w:cstheme="minorHAnsi"/>
          <w:spacing w:val="-1"/>
        </w:rPr>
        <w:t xml:space="preserve"> </w:t>
      </w:r>
      <w:r w:rsidR="000E400D">
        <w:rPr>
          <w:rFonts w:asciiTheme="minorHAnsi" w:hAnsiTheme="minorHAnsi" w:cstheme="minorHAnsi"/>
          <w:spacing w:val="-1"/>
        </w:rPr>
        <w:t xml:space="preserve">includes the </w:t>
      </w:r>
      <w:r w:rsidR="00A363DA">
        <w:rPr>
          <w:rFonts w:asciiTheme="minorHAnsi" w:hAnsiTheme="minorHAnsi" w:cstheme="minorHAnsi"/>
          <w:spacing w:val="-1"/>
        </w:rPr>
        <w:t xml:space="preserve">disability benefits deduction for </w:t>
      </w:r>
      <w:r w:rsidR="007D6A3A">
        <w:rPr>
          <w:rFonts w:asciiTheme="minorHAnsi" w:hAnsiTheme="minorHAnsi" w:cstheme="minorHAnsi"/>
          <w:spacing w:val="-1"/>
        </w:rPr>
        <w:t xml:space="preserve">the month of </w:t>
      </w:r>
      <w:r w:rsidR="00A363DA">
        <w:rPr>
          <w:rFonts w:asciiTheme="minorHAnsi" w:hAnsiTheme="minorHAnsi" w:cstheme="minorHAnsi"/>
          <w:spacing w:val="-1"/>
        </w:rPr>
        <w:t xml:space="preserve">June </w:t>
      </w:r>
      <w:r w:rsidR="000E400D">
        <w:rPr>
          <w:rFonts w:asciiTheme="minorHAnsi" w:hAnsiTheme="minorHAnsi" w:cstheme="minorHAnsi"/>
          <w:spacing w:val="-1"/>
        </w:rPr>
        <w:t xml:space="preserve">and </w:t>
      </w:r>
      <w:r w:rsidR="00A363DA">
        <w:rPr>
          <w:rFonts w:asciiTheme="minorHAnsi" w:hAnsiTheme="minorHAnsi" w:cstheme="minorHAnsi"/>
          <w:spacing w:val="-1"/>
        </w:rPr>
        <w:t xml:space="preserve">all other </w:t>
      </w:r>
      <w:r w:rsidR="00A93DDA" w:rsidRPr="00073938">
        <w:rPr>
          <w:rFonts w:asciiTheme="minorHAnsi" w:hAnsiTheme="minorHAnsi" w:cstheme="minorHAnsi"/>
          <w:spacing w:val="-1"/>
        </w:rPr>
        <w:t>benefits deduction</w:t>
      </w:r>
      <w:r w:rsidR="00AC6C9D">
        <w:rPr>
          <w:rFonts w:asciiTheme="minorHAnsi" w:hAnsiTheme="minorHAnsi" w:cstheme="minorHAnsi"/>
          <w:spacing w:val="-1"/>
        </w:rPr>
        <w:t>s</w:t>
      </w:r>
      <w:r w:rsidR="00A93DDA" w:rsidRPr="00073938">
        <w:rPr>
          <w:rFonts w:asciiTheme="minorHAnsi" w:hAnsiTheme="minorHAnsi" w:cstheme="minorHAnsi"/>
          <w:spacing w:val="-1"/>
        </w:rPr>
        <w:t xml:space="preserve"> for </w:t>
      </w:r>
      <w:r w:rsidR="007D6A3A">
        <w:rPr>
          <w:rFonts w:asciiTheme="minorHAnsi" w:hAnsiTheme="minorHAnsi" w:cstheme="minorHAnsi"/>
          <w:spacing w:val="-1"/>
        </w:rPr>
        <w:t xml:space="preserve">the month of </w:t>
      </w:r>
      <w:r w:rsidR="00073938" w:rsidRPr="00073938">
        <w:rPr>
          <w:rFonts w:asciiTheme="minorHAnsi" w:hAnsiTheme="minorHAnsi" w:cstheme="minorHAnsi"/>
          <w:spacing w:val="-1"/>
        </w:rPr>
        <w:t>July</w:t>
      </w:r>
      <w:r w:rsidR="00D04FED" w:rsidRPr="00073938">
        <w:rPr>
          <w:rFonts w:asciiTheme="minorHAnsi" w:hAnsiTheme="minorHAnsi" w:cstheme="minorHAnsi"/>
          <w:spacing w:val="-1"/>
        </w:rPr>
        <w:t>.</w:t>
      </w:r>
    </w:p>
    <w:p w14:paraId="3B8182FF" w14:textId="4D827D6E" w:rsidR="00A73D40" w:rsidRPr="00073938" w:rsidRDefault="00073938" w:rsidP="00D16236">
      <w:pPr>
        <w:pStyle w:val="BodyText"/>
        <w:numPr>
          <w:ilvl w:val="0"/>
          <w:numId w:val="10"/>
        </w:numPr>
        <w:tabs>
          <w:tab w:val="left" w:pos="1350"/>
        </w:tabs>
        <w:spacing w:line="290" w:lineRule="auto"/>
        <w:ind w:left="2880" w:right="130" w:hanging="1800"/>
        <w:rPr>
          <w:rFonts w:asciiTheme="minorHAnsi" w:hAnsiTheme="minorHAnsi" w:cstheme="minorHAnsi"/>
        </w:rPr>
      </w:pPr>
      <w:r w:rsidRPr="00073938">
        <w:rPr>
          <w:rFonts w:asciiTheme="minorHAnsi" w:hAnsiTheme="minorHAnsi" w:cstheme="minorHAnsi"/>
        </w:rPr>
        <w:t>7</w:t>
      </w:r>
      <w:r w:rsidR="00E13B0F" w:rsidRPr="00073938">
        <w:rPr>
          <w:rFonts w:asciiTheme="minorHAnsi" w:hAnsiTheme="minorHAnsi" w:cstheme="minorHAnsi"/>
        </w:rPr>
        <w:t>/</w:t>
      </w:r>
      <w:r w:rsidRPr="00073938">
        <w:rPr>
          <w:rFonts w:asciiTheme="minorHAnsi" w:hAnsiTheme="minorHAnsi" w:cstheme="minorHAnsi"/>
        </w:rPr>
        <w:t>17</w:t>
      </w:r>
      <w:r w:rsidR="00E13B0F" w:rsidRPr="00073938">
        <w:rPr>
          <w:rFonts w:asciiTheme="minorHAnsi" w:hAnsiTheme="minorHAnsi" w:cstheme="minorHAnsi"/>
        </w:rPr>
        <w:t>/20</w:t>
      </w:r>
      <w:r w:rsidRPr="00073938">
        <w:rPr>
          <w:rFonts w:asciiTheme="minorHAnsi" w:hAnsiTheme="minorHAnsi" w:cstheme="minorHAnsi"/>
        </w:rPr>
        <w:t>24</w:t>
      </w:r>
      <w:r w:rsidR="00EA5558" w:rsidRPr="00073938">
        <w:rPr>
          <w:rFonts w:asciiTheme="minorHAnsi" w:hAnsiTheme="minorHAnsi" w:cstheme="minorHAnsi"/>
        </w:rPr>
        <w:t>:</w:t>
      </w:r>
      <w:r w:rsidR="00EA5558" w:rsidRPr="00073938">
        <w:rPr>
          <w:rFonts w:asciiTheme="minorHAnsi" w:hAnsiTheme="minorHAnsi" w:cstheme="minorHAnsi"/>
        </w:rPr>
        <w:tab/>
      </w:r>
      <w:r w:rsidR="00242D8E" w:rsidRPr="00073938">
        <w:rPr>
          <w:rFonts w:asciiTheme="minorHAnsi" w:hAnsiTheme="minorHAnsi" w:cstheme="minorHAnsi"/>
        </w:rPr>
        <w:t xml:space="preserve">First </w:t>
      </w:r>
      <w:r w:rsidR="00A93DDA" w:rsidRPr="00073938">
        <w:rPr>
          <w:rFonts w:asciiTheme="minorHAnsi" w:hAnsiTheme="minorHAnsi" w:cstheme="minorHAnsi"/>
        </w:rPr>
        <w:t>p</w:t>
      </w:r>
      <w:r w:rsidR="00EA5558" w:rsidRPr="00073938">
        <w:rPr>
          <w:rFonts w:asciiTheme="minorHAnsi" w:hAnsiTheme="minorHAnsi" w:cstheme="minorHAnsi"/>
          <w:spacing w:val="-1"/>
        </w:rPr>
        <w:t>aycheck</w:t>
      </w:r>
      <w:r w:rsidR="00EA5558" w:rsidRPr="00073938">
        <w:rPr>
          <w:rFonts w:asciiTheme="minorHAnsi" w:hAnsiTheme="minorHAnsi" w:cstheme="minorHAnsi"/>
          <w:spacing w:val="-2"/>
        </w:rPr>
        <w:t xml:space="preserve"> </w:t>
      </w:r>
      <w:r w:rsidR="00EA5558" w:rsidRPr="00073938">
        <w:rPr>
          <w:rFonts w:asciiTheme="minorHAnsi" w:hAnsiTheme="minorHAnsi" w:cstheme="minorHAnsi"/>
        </w:rPr>
        <w:t>for</w:t>
      </w:r>
      <w:r w:rsidR="00A93DDA" w:rsidRPr="00073938">
        <w:rPr>
          <w:rFonts w:asciiTheme="minorHAnsi" w:hAnsiTheme="minorHAnsi" w:cstheme="minorHAnsi"/>
          <w:spacing w:val="-3"/>
        </w:rPr>
        <w:t xml:space="preserve"> </w:t>
      </w:r>
      <w:r w:rsidR="00EA5558" w:rsidRPr="00073938">
        <w:rPr>
          <w:rFonts w:asciiTheme="minorHAnsi" w:hAnsiTheme="minorHAnsi" w:cstheme="minorHAnsi"/>
          <w:spacing w:val="-1"/>
        </w:rPr>
        <w:t>biweekly</w:t>
      </w:r>
      <w:r w:rsidR="00EA5558" w:rsidRPr="00073938">
        <w:rPr>
          <w:rFonts w:asciiTheme="minorHAnsi" w:hAnsiTheme="minorHAnsi" w:cstheme="minorHAnsi"/>
          <w:spacing w:val="-3"/>
        </w:rPr>
        <w:t xml:space="preserve"> </w:t>
      </w:r>
      <w:r w:rsidR="00EA5558" w:rsidRPr="00073938">
        <w:rPr>
          <w:rFonts w:asciiTheme="minorHAnsi" w:hAnsiTheme="minorHAnsi" w:cstheme="minorHAnsi"/>
          <w:spacing w:val="-1"/>
        </w:rPr>
        <w:t>period</w:t>
      </w:r>
      <w:r w:rsidR="00EA5558" w:rsidRPr="00073938">
        <w:rPr>
          <w:rFonts w:asciiTheme="minorHAnsi" w:hAnsiTheme="minorHAnsi" w:cstheme="minorHAnsi"/>
        </w:rPr>
        <w:t xml:space="preserve"> </w:t>
      </w:r>
      <w:r w:rsidR="00EA5558" w:rsidRPr="00073938">
        <w:rPr>
          <w:rFonts w:asciiTheme="minorHAnsi" w:hAnsiTheme="minorHAnsi" w:cstheme="minorHAnsi"/>
          <w:spacing w:val="-1"/>
        </w:rPr>
        <w:t>of</w:t>
      </w:r>
      <w:r w:rsidR="00FE6A02" w:rsidRPr="00073938">
        <w:rPr>
          <w:rFonts w:asciiTheme="minorHAnsi" w:hAnsiTheme="minorHAnsi" w:cstheme="minorHAnsi"/>
          <w:spacing w:val="-1"/>
        </w:rPr>
        <w:t xml:space="preserve"> </w:t>
      </w:r>
      <w:r w:rsidR="00EE66B2">
        <w:rPr>
          <w:rFonts w:asciiTheme="minorHAnsi" w:hAnsiTheme="minorHAnsi" w:cstheme="minorHAnsi"/>
          <w:spacing w:val="-1"/>
        </w:rPr>
        <w:t>7</w:t>
      </w:r>
      <w:r w:rsidR="00E13B0F" w:rsidRPr="00073938">
        <w:rPr>
          <w:rFonts w:asciiTheme="minorHAnsi" w:hAnsiTheme="minorHAnsi" w:cstheme="minorHAnsi"/>
          <w:spacing w:val="-1"/>
        </w:rPr>
        <w:t>/</w:t>
      </w:r>
      <w:r w:rsidR="00EE66B2">
        <w:rPr>
          <w:rFonts w:asciiTheme="minorHAnsi" w:hAnsiTheme="minorHAnsi" w:cstheme="minorHAnsi"/>
          <w:spacing w:val="-1"/>
        </w:rPr>
        <w:t>1</w:t>
      </w:r>
      <w:r w:rsidR="00FD6439" w:rsidRPr="00073938">
        <w:rPr>
          <w:rFonts w:asciiTheme="minorHAnsi" w:hAnsiTheme="minorHAnsi" w:cstheme="minorHAnsi"/>
          <w:spacing w:val="-1"/>
        </w:rPr>
        <w:t>/20</w:t>
      </w:r>
      <w:r w:rsidRPr="00073938">
        <w:rPr>
          <w:rFonts w:asciiTheme="minorHAnsi" w:hAnsiTheme="minorHAnsi" w:cstheme="minorHAnsi"/>
          <w:spacing w:val="-1"/>
        </w:rPr>
        <w:t>24</w:t>
      </w:r>
      <w:r w:rsidR="007E6983" w:rsidRPr="00073938">
        <w:rPr>
          <w:rFonts w:asciiTheme="minorHAnsi" w:hAnsiTheme="minorHAnsi" w:cstheme="minorHAnsi"/>
          <w:spacing w:val="-1"/>
        </w:rPr>
        <w:t xml:space="preserve"> through</w:t>
      </w:r>
      <w:r w:rsidR="007E6983" w:rsidRPr="00073938">
        <w:rPr>
          <w:rFonts w:asciiTheme="minorHAnsi" w:hAnsiTheme="minorHAnsi" w:cstheme="minorHAnsi"/>
          <w:spacing w:val="2"/>
        </w:rPr>
        <w:t xml:space="preserve"> </w:t>
      </w:r>
      <w:r w:rsidRPr="00073938">
        <w:rPr>
          <w:rFonts w:asciiTheme="minorHAnsi" w:hAnsiTheme="minorHAnsi" w:cstheme="minorHAnsi"/>
          <w:spacing w:val="2"/>
        </w:rPr>
        <w:t>7</w:t>
      </w:r>
      <w:r w:rsidR="00FD6439" w:rsidRPr="00073938">
        <w:rPr>
          <w:rFonts w:asciiTheme="minorHAnsi" w:hAnsiTheme="minorHAnsi" w:cstheme="minorHAnsi"/>
          <w:spacing w:val="-1"/>
        </w:rPr>
        <w:t>/</w:t>
      </w:r>
      <w:r w:rsidRPr="00073938">
        <w:rPr>
          <w:rFonts w:asciiTheme="minorHAnsi" w:hAnsiTheme="minorHAnsi" w:cstheme="minorHAnsi"/>
          <w:spacing w:val="-1"/>
        </w:rPr>
        <w:t>6</w:t>
      </w:r>
      <w:r w:rsidR="00FD6439" w:rsidRPr="00073938">
        <w:rPr>
          <w:rFonts w:asciiTheme="minorHAnsi" w:hAnsiTheme="minorHAnsi" w:cstheme="minorHAnsi"/>
          <w:spacing w:val="-1"/>
        </w:rPr>
        <w:t>/202</w:t>
      </w:r>
      <w:r w:rsidRPr="00073938">
        <w:rPr>
          <w:rFonts w:asciiTheme="minorHAnsi" w:hAnsiTheme="minorHAnsi" w:cstheme="minorHAnsi"/>
          <w:spacing w:val="-1"/>
        </w:rPr>
        <w:t>4</w:t>
      </w:r>
      <w:r w:rsidR="00D16236">
        <w:rPr>
          <w:rFonts w:asciiTheme="minorHAnsi" w:hAnsiTheme="minorHAnsi" w:cstheme="minorHAnsi"/>
          <w:spacing w:val="-1"/>
        </w:rPr>
        <w:t xml:space="preserve">. This </w:t>
      </w:r>
      <w:r w:rsidR="00B722F2">
        <w:rPr>
          <w:rFonts w:asciiTheme="minorHAnsi" w:hAnsiTheme="minorHAnsi" w:cstheme="minorHAnsi"/>
          <w:spacing w:val="-1"/>
        </w:rPr>
        <w:t xml:space="preserve">paycheck </w:t>
      </w:r>
      <w:r w:rsidR="000E400D">
        <w:rPr>
          <w:rFonts w:asciiTheme="minorHAnsi" w:hAnsiTheme="minorHAnsi" w:cstheme="minorHAnsi"/>
          <w:spacing w:val="-1"/>
        </w:rPr>
        <w:t xml:space="preserve">includes </w:t>
      </w:r>
      <w:bookmarkStart w:id="13" w:name="_Hlk166081227"/>
      <w:r w:rsidR="000E400D">
        <w:rPr>
          <w:rFonts w:asciiTheme="minorHAnsi" w:hAnsiTheme="minorHAnsi" w:cstheme="minorHAnsi"/>
          <w:spacing w:val="-1"/>
        </w:rPr>
        <w:t xml:space="preserve">the </w:t>
      </w:r>
      <w:r w:rsidR="00A363DA" w:rsidRPr="00073938">
        <w:rPr>
          <w:rFonts w:asciiTheme="minorHAnsi" w:hAnsiTheme="minorHAnsi" w:cstheme="minorHAnsi"/>
          <w:spacing w:val="-1"/>
        </w:rPr>
        <w:t xml:space="preserve">second ½ of </w:t>
      </w:r>
      <w:r w:rsidR="00A363DA">
        <w:rPr>
          <w:rFonts w:asciiTheme="minorHAnsi" w:hAnsiTheme="minorHAnsi" w:cstheme="minorHAnsi"/>
          <w:spacing w:val="-1"/>
        </w:rPr>
        <w:t xml:space="preserve">July benefits deduction for disability, FSA and </w:t>
      </w:r>
      <w:r w:rsidR="00B722F2">
        <w:rPr>
          <w:rFonts w:asciiTheme="minorHAnsi" w:hAnsiTheme="minorHAnsi" w:cstheme="minorHAnsi"/>
          <w:spacing w:val="-1"/>
        </w:rPr>
        <w:t>H</w:t>
      </w:r>
      <w:r w:rsidR="003D1B9D">
        <w:rPr>
          <w:rFonts w:asciiTheme="minorHAnsi" w:hAnsiTheme="minorHAnsi" w:cstheme="minorHAnsi"/>
          <w:spacing w:val="-1"/>
        </w:rPr>
        <w:t>S</w:t>
      </w:r>
      <w:r w:rsidR="00B722F2">
        <w:rPr>
          <w:rFonts w:asciiTheme="minorHAnsi" w:hAnsiTheme="minorHAnsi" w:cstheme="minorHAnsi"/>
          <w:spacing w:val="-1"/>
        </w:rPr>
        <w:t>A</w:t>
      </w:r>
      <w:r w:rsidR="00A363DA">
        <w:rPr>
          <w:rFonts w:asciiTheme="minorHAnsi" w:hAnsiTheme="minorHAnsi" w:cstheme="minorHAnsi"/>
          <w:spacing w:val="-1"/>
        </w:rPr>
        <w:t xml:space="preserve"> accounts, </w:t>
      </w:r>
      <w:r w:rsidR="000E400D">
        <w:rPr>
          <w:rFonts w:asciiTheme="minorHAnsi" w:hAnsiTheme="minorHAnsi" w:cstheme="minorHAnsi"/>
          <w:spacing w:val="-1"/>
        </w:rPr>
        <w:t xml:space="preserve">and the </w:t>
      </w:r>
      <w:r w:rsidR="00A363DA">
        <w:rPr>
          <w:rFonts w:asciiTheme="minorHAnsi" w:hAnsiTheme="minorHAnsi" w:cstheme="minorHAnsi"/>
          <w:spacing w:val="-1"/>
        </w:rPr>
        <w:t>second ½ of August deductions for all other benefits</w:t>
      </w:r>
      <w:r w:rsidR="007D6A3A">
        <w:rPr>
          <w:rFonts w:asciiTheme="minorHAnsi" w:hAnsiTheme="minorHAnsi" w:cstheme="minorHAnsi"/>
          <w:spacing w:val="-1"/>
        </w:rPr>
        <w:t xml:space="preserve">. </w:t>
      </w:r>
      <w:r w:rsidR="00A363DA">
        <w:rPr>
          <w:rFonts w:asciiTheme="minorHAnsi" w:hAnsiTheme="minorHAnsi" w:cstheme="minorHAnsi"/>
          <w:spacing w:val="-1"/>
        </w:rPr>
        <w:t xml:space="preserve">UCPath will work with employee to collect the </w:t>
      </w:r>
      <w:r w:rsidR="000E400D">
        <w:rPr>
          <w:rFonts w:asciiTheme="minorHAnsi" w:hAnsiTheme="minorHAnsi" w:cstheme="minorHAnsi"/>
          <w:spacing w:val="-1"/>
        </w:rPr>
        <w:t xml:space="preserve">benefits deduction for the </w:t>
      </w:r>
      <w:r w:rsidR="00A363DA">
        <w:rPr>
          <w:rFonts w:asciiTheme="minorHAnsi" w:hAnsiTheme="minorHAnsi" w:cstheme="minorHAnsi"/>
          <w:spacing w:val="-1"/>
        </w:rPr>
        <w:t>first ½</w:t>
      </w:r>
      <w:r w:rsidR="000E400D">
        <w:rPr>
          <w:rFonts w:asciiTheme="minorHAnsi" w:hAnsiTheme="minorHAnsi" w:cstheme="minorHAnsi"/>
          <w:spacing w:val="-1"/>
        </w:rPr>
        <w:t xml:space="preserve"> of July and first ½ of August that were </w:t>
      </w:r>
      <w:bookmarkEnd w:id="13"/>
      <w:r w:rsidR="00D16236">
        <w:rPr>
          <w:rFonts w:asciiTheme="minorHAnsi" w:hAnsiTheme="minorHAnsi" w:cstheme="minorHAnsi"/>
          <w:spacing w:val="-1"/>
        </w:rPr>
        <w:t>missed and address the over</w:t>
      </w:r>
      <w:r w:rsidR="003D1B9D">
        <w:rPr>
          <w:rFonts w:asciiTheme="minorHAnsi" w:hAnsiTheme="minorHAnsi" w:cstheme="minorHAnsi"/>
          <w:spacing w:val="-1"/>
        </w:rPr>
        <w:t>-</w:t>
      </w:r>
      <w:r w:rsidR="00D16236">
        <w:rPr>
          <w:rFonts w:asciiTheme="minorHAnsi" w:hAnsiTheme="minorHAnsi" w:cstheme="minorHAnsi"/>
          <w:spacing w:val="-1"/>
        </w:rPr>
        <w:t xml:space="preserve">collection of contributions to FSA and </w:t>
      </w:r>
      <w:r w:rsidR="00B722F2">
        <w:rPr>
          <w:rFonts w:asciiTheme="minorHAnsi" w:hAnsiTheme="minorHAnsi" w:cstheme="minorHAnsi"/>
          <w:spacing w:val="-1"/>
        </w:rPr>
        <w:t>HAS</w:t>
      </w:r>
      <w:r w:rsidR="00D16236">
        <w:rPr>
          <w:rFonts w:asciiTheme="minorHAnsi" w:hAnsiTheme="minorHAnsi" w:cstheme="minorHAnsi"/>
          <w:spacing w:val="-1"/>
        </w:rPr>
        <w:t xml:space="preserve"> accounts. </w:t>
      </w:r>
      <w:r w:rsidR="007D6A3A">
        <w:rPr>
          <w:rFonts w:asciiTheme="minorHAnsi" w:hAnsiTheme="minorHAnsi" w:cstheme="minorHAnsi"/>
          <w:spacing w:val="-1"/>
        </w:rPr>
        <w:t>This will not cause a lapse in benefits.</w:t>
      </w:r>
    </w:p>
    <w:p w14:paraId="728B3FAF" w14:textId="67D7397C" w:rsidR="007E6983" w:rsidRPr="00EE66B2" w:rsidRDefault="00073938" w:rsidP="008924EA">
      <w:pPr>
        <w:pStyle w:val="BodyText"/>
        <w:numPr>
          <w:ilvl w:val="0"/>
          <w:numId w:val="10"/>
        </w:numPr>
        <w:tabs>
          <w:tab w:val="left" w:pos="1350"/>
        </w:tabs>
        <w:spacing w:line="290" w:lineRule="auto"/>
        <w:ind w:left="2880" w:right="130" w:hanging="1800"/>
        <w:rPr>
          <w:rFonts w:asciiTheme="minorHAnsi" w:hAnsiTheme="minorHAnsi" w:cstheme="minorHAnsi"/>
        </w:rPr>
      </w:pPr>
      <w:r w:rsidRPr="00073938">
        <w:rPr>
          <w:rFonts w:asciiTheme="minorHAnsi" w:hAnsiTheme="minorHAnsi" w:cstheme="minorHAnsi"/>
        </w:rPr>
        <w:t>7</w:t>
      </w:r>
      <w:r w:rsidR="00E13B0F" w:rsidRPr="00073938">
        <w:rPr>
          <w:rFonts w:asciiTheme="minorHAnsi" w:hAnsiTheme="minorHAnsi" w:cstheme="minorHAnsi"/>
        </w:rPr>
        <w:t>/</w:t>
      </w:r>
      <w:r w:rsidRPr="00073938">
        <w:rPr>
          <w:rFonts w:asciiTheme="minorHAnsi" w:hAnsiTheme="minorHAnsi" w:cstheme="minorHAnsi"/>
        </w:rPr>
        <w:t>31</w:t>
      </w:r>
      <w:r w:rsidR="00E13B0F" w:rsidRPr="00073938">
        <w:rPr>
          <w:rFonts w:asciiTheme="minorHAnsi" w:hAnsiTheme="minorHAnsi" w:cstheme="minorHAnsi"/>
        </w:rPr>
        <w:t>/20</w:t>
      </w:r>
      <w:r w:rsidRPr="00073938">
        <w:rPr>
          <w:rFonts w:asciiTheme="minorHAnsi" w:hAnsiTheme="minorHAnsi" w:cstheme="minorHAnsi"/>
        </w:rPr>
        <w:t>24</w:t>
      </w:r>
      <w:r w:rsidR="00EA5558" w:rsidRPr="00073938">
        <w:rPr>
          <w:rFonts w:asciiTheme="minorHAnsi" w:hAnsiTheme="minorHAnsi" w:cstheme="minorHAnsi"/>
          <w:spacing w:val="-1"/>
        </w:rPr>
        <w:t>:</w:t>
      </w:r>
      <w:r w:rsidR="00EA5558" w:rsidRPr="00073938">
        <w:rPr>
          <w:rFonts w:asciiTheme="minorHAnsi" w:hAnsiTheme="minorHAnsi" w:cstheme="minorHAnsi"/>
          <w:spacing w:val="-1"/>
        </w:rPr>
        <w:tab/>
      </w:r>
      <w:r w:rsidR="00242D8E" w:rsidRPr="00073938">
        <w:rPr>
          <w:rFonts w:asciiTheme="minorHAnsi" w:hAnsiTheme="minorHAnsi" w:cstheme="minorHAnsi"/>
          <w:spacing w:val="-1"/>
        </w:rPr>
        <w:t>P</w:t>
      </w:r>
      <w:r w:rsidR="007E6983" w:rsidRPr="00073938">
        <w:rPr>
          <w:rFonts w:asciiTheme="minorHAnsi" w:hAnsiTheme="minorHAnsi" w:cstheme="minorHAnsi"/>
          <w:spacing w:val="-1"/>
        </w:rPr>
        <w:t>aycheck</w:t>
      </w:r>
      <w:r w:rsidR="007E6983" w:rsidRPr="00073938">
        <w:rPr>
          <w:rFonts w:asciiTheme="minorHAnsi" w:hAnsiTheme="minorHAnsi" w:cstheme="minorHAnsi"/>
          <w:spacing w:val="-2"/>
        </w:rPr>
        <w:t xml:space="preserve"> </w:t>
      </w:r>
      <w:r w:rsidR="007E6983" w:rsidRPr="00073938">
        <w:rPr>
          <w:rFonts w:asciiTheme="minorHAnsi" w:hAnsiTheme="minorHAnsi" w:cstheme="minorHAnsi"/>
        </w:rPr>
        <w:t>for</w:t>
      </w:r>
      <w:r w:rsidR="007E6983" w:rsidRPr="00073938">
        <w:rPr>
          <w:rFonts w:asciiTheme="minorHAnsi" w:hAnsiTheme="minorHAnsi" w:cstheme="minorHAnsi"/>
          <w:spacing w:val="-3"/>
        </w:rPr>
        <w:t xml:space="preserve"> </w:t>
      </w:r>
      <w:r w:rsidR="007E6983" w:rsidRPr="00073938">
        <w:rPr>
          <w:rFonts w:asciiTheme="minorHAnsi" w:hAnsiTheme="minorHAnsi" w:cstheme="minorHAnsi"/>
          <w:spacing w:val="-1"/>
        </w:rPr>
        <w:t>biweekly</w:t>
      </w:r>
      <w:r w:rsidR="007E6983" w:rsidRPr="00073938">
        <w:rPr>
          <w:rFonts w:asciiTheme="minorHAnsi" w:hAnsiTheme="minorHAnsi" w:cstheme="minorHAnsi"/>
          <w:spacing w:val="-3"/>
        </w:rPr>
        <w:t xml:space="preserve"> </w:t>
      </w:r>
      <w:r w:rsidR="007E6983" w:rsidRPr="00073938">
        <w:rPr>
          <w:rFonts w:asciiTheme="minorHAnsi" w:hAnsiTheme="minorHAnsi" w:cstheme="minorHAnsi"/>
          <w:spacing w:val="-1"/>
        </w:rPr>
        <w:t>period</w:t>
      </w:r>
      <w:r w:rsidR="007E6983" w:rsidRPr="00073938">
        <w:rPr>
          <w:rFonts w:asciiTheme="minorHAnsi" w:hAnsiTheme="minorHAnsi" w:cstheme="minorHAnsi"/>
        </w:rPr>
        <w:t xml:space="preserve"> </w:t>
      </w:r>
      <w:r w:rsidR="007E6983" w:rsidRPr="00073938">
        <w:rPr>
          <w:rFonts w:asciiTheme="minorHAnsi" w:hAnsiTheme="minorHAnsi" w:cstheme="minorHAnsi"/>
          <w:spacing w:val="-1"/>
        </w:rPr>
        <w:t xml:space="preserve">of </w:t>
      </w:r>
      <w:r w:rsidRPr="00073938">
        <w:rPr>
          <w:rFonts w:asciiTheme="minorHAnsi" w:hAnsiTheme="minorHAnsi" w:cstheme="minorHAnsi"/>
          <w:spacing w:val="-1"/>
        </w:rPr>
        <w:t>7</w:t>
      </w:r>
      <w:r w:rsidR="00E13B0F" w:rsidRPr="00073938">
        <w:rPr>
          <w:rFonts w:asciiTheme="minorHAnsi" w:hAnsiTheme="minorHAnsi" w:cstheme="minorHAnsi"/>
          <w:spacing w:val="-1"/>
        </w:rPr>
        <w:t>/</w:t>
      </w:r>
      <w:r w:rsidRPr="00073938">
        <w:rPr>
          <w:rFonts w:asciiTheme="minorHAnsi" w:hAnsiTheme="minorHAnsi" w:cstheme="minorHAnsi"/>
          <w:spacing w:val="-1"/>
        </w:rPr>
        <w:t>7</w:t>
      </w:r>
      <w:r w:rsidR="00E13B0F" w:rsidRPr="00073938">
        <w:rPr>
          <w:rFonts w:asciiTheme="minorHAnsi" w:hAnsiTheme="minorHAnsi" w:cstheme="minorHAnsi"/>
          <w:spacing w:val="-1"/>
        </w:rPr>
        <w:t>/202</w:t>
      </w:r>
      <w:r w:rsidRPr="00073938">
        <w:rPr>
          <w:rFonts w:asciiTheme="minorHAnsi" w:hAnsiTheme="minorHAnsi" w:cstheme="minorHAnsi"/>
          <w:spacing w:val="-1"/>
        </w:rPr>
        <w:t>4</w:t>
      </w:r>
      <w:r w:rsidR="007E6983" w:rsidRPr="00073938">
        <w:rPr>
          <w:rFonts w:asciiTheme="minorHAnsi" w:hAnsiTheme="minorHAnsi" w:cstheme="minorHAnsi"/>
          <w:spacing w:val="-1"/>
        </w:rPr>
        <w:t xml:space="preserve"> through</w:t>
      </w:r>
      <w:r w:rsidR="007E6983" w:rsidRPr="00073938">
        <w:rPr>
          <w:rFonts w:asciiTheme="minorHAnsi" w:hAnsiTheme="minorHAnsi" w:cstheme="minorHAnsi"/>
          <w:spacing w:val="2"/>
        </w:rPr>
        <w:t xml:space="preserve"> </w:t>
      </w:r>
      <w:r w:rsidRPr="00073938">
        <w:rPr>
          <w:rFonts w:asciiTheme="minorHAnsi" w:hAnsiTheme="minorHAnsi" w:cstheme="minorHAnsi"/>
          <w:spacing w:val="2"/>
        </w:rPr>
        <w:t>7</w:t>
      </w:r>
      <w:r w:rsidR="00E13B0F" w:rsidRPr="00073938">
        <w:rPr>
          <w:rFonts w:asciiTheme="minorHAnsi" w:hAnsiTheme="minorHAnsi" w:cstheme="minorHAnsi"/>
          <w:spacing w:val="-1"/>
        </w:rPr>
        <w:t>/2</w:t>
      </w:r>
      <w:r w:rsidRPr="00073938">
        <w:rPr>
          <w:rFonts w:asciiTheme="minorHAnsi" w:hAnsiTheme="minorHAnsi" w:cstheme="minorHAnsi"/>
          <w:spacing w:val="-1"/>
        </w:rPr>
        <w:t>0</w:t>
      </w:r>
      <w:r w:rsidR="00E13B0F" w:rsidRPr="00073938">
        <w:rPr>
          <w:rFonts w:asciiTheme="minorHAnsi" w:hAnsiTheme="minorHAnsi" w:cstheme="minorHAnsi"/>
          <w:spacing w:val="-1"/>
        </w:rPr>
        <w:t>/202</w:t>
      </w:r>
      <w:r w:rsidRPr="00073938">
        <w:rPr>
          <w:rFonts w:asciiTheme="minorHAnsi" w:hAnsiTheme="minorHAnsi" w:cstheme="minorHAnsi"/>
          <w:spacing w:val="-1"/>
        </w:rPr>
        <w:t>4</w:t>
      </w:r>
      <w:r w:rsidR="000E400D">
        <w:rPr>
          <w:rFonts w:asciiTheme="minorHAnsi" w:hAnsiTheme="minorHAnsi" w:cstheme="minorHAnsi"/>
          <w:spacing w:val="-1"/>
        </w:rPr>
        <w:t>; benefits deduction holiday</w:t>
      </w:r>
      <w:r w:rsidR="00A93DDA" w:rsidRPr="00073938">
        <w:rPr>
          <w:rFonts w:asciiTheme="minorHAnsi" w:hAnsiTheme="minorHAnsi" w:cstheme="minorHAnsi"/>
          <w:spacing w:val="-1"/>
        </w:rPr>
        <w:t>.</w:t>
      </w:r>
    </w:p>
    <w:p w14:paraId="10086A08" w14:textId="3289112F" w:rsidR="00EE66B2" w:rsidRPr="00073938" w:rsidRDefault="00EE66B2" w:rsidP="008924EA">
      <w:pPr>
        <w:pStyle w:val="BodyText"/>
        <w:numPr>
          <w:ilvl w:val="0"/>
          <w:numId w:val="10"/>
        </w:numPr>
        <w:tabs>
          <w:tab w:val="left" w:pos="1350"/>
        </w:tabs>
        <w:spacing w:line="290" w:lineRule="auto"/>
        <w:ind w:left="2880" w:right="130" w:hanging="1800"/>
        <w:rPr>
          <w:rFonts w:asciiTheme="minorHAnsi" w:hAnsiTheme="minorHAnsi" w:cstheme="minorHAnsi"/>
        </w:rPr>
      </w:pPr>
      <w:r>
        <w:rPr>
          <w:rFonts w:asciiTheme="minorHAnsi" w:hAnsiTheme="minorHAnsi" w:cstheme="minorHAnsi"/>
          <w:spacing w:val="-1"/>
        </w:rPr>
        <w:t>8/14/2024:</w:t>
      </w:r>
      <w:r>
        <w:rPr>
          <w:rFonts w:asciiTheme="minorHAnsi" w:hAnsiTheme="minorHAnsi" w:cstheme="minorHAnsi"/>
          <w:spacing w:val="-1"/>
        </w:rPr>
        <w:tab/>
        <w:t>Paycheck for biweekly period of 7/21/2024 through August 3, 2024</w:t>
      </w:r>
      <w:r w:rsidR="00D16236">
        <w:rPr>
          <w:rFonts w:asciiTheme="minorHAnsi" w:hAnsiTheme="minorHAnsi" w:cstheme="minorHAnsi"/>
          <w:spacing w:val="-1"/>
        </w:rPr>
        <w:t>. This</w:t>
      </w:r>
      <w:r w:rsidR="00B722F2">
        <w:rPr>
          <w:rFonts w:asciiTheme="minorHAnsi" w:hAnsiTheme="minorHAnsi" w:cstheme="minorHAnsi"/>
          <w:spacing w:val="-1"/>
        </w:rPr>
        <w:t xml:space="preserve"> paycheck</w:t>
      </w:r>
      <w:r w:rsidR="000E400D">
        <w:rPr>
          <w:rFonts w:asciiTheme="minorHAnsi" w:hAnsiTheme="minorHAnsi" w:cstheme="minorHAnsi"/>
          <w:spacing w:val="-1"/>
        </w:rPr>
        <w:t xml:space="preserve"> </w:t>
      </w:r>
      <w:bookmarkStart w:id="14" w:name="_Hlk166081342"/>
      <w:r w:rsidR="000E400D">
        <w:rPr>
          <w:rFonts w:asciiTheme="minorHAnsi" w:hAnsiTheme="minorHAnsi" w:cstheme="minorHAnsi"/>
          <w:spacing w:val="-1"/>
        </w:rPr>
        <w:t>includes the first</w:t>
      </w:r>
      <w:r w:rsidR="000E400D" w:rsidRPr="00073938">
        <w:rPr>
          <w:rFonts w:asciiTheme="minorHAnsi" w:hAnsiTheme="minorHAnsi" w:cstheme="minorHAnsi"/>
          <w:spacing w:val="-1"/>
        </w:rPr>
        <w:t xml:space="preserve"> ½ of </w:t>
      </w:r>
      <w:r w:rsidR="000E400D">
        <w:rPr>
          <w:rFonts w:asciiTheme="minorHAnsi" w:hAnsiTheme="minorHAnsi" w:cstheme="minorHAnsi"/>
          <w:spacing w:val="-1"/>
        </w:rPr>
        <w:t xml:space="preserve">August benefits deduction for disability, FSA and </w:t>
      </w:r>
      <w:r w:rsidR="00B722F2">
        <w:rPr>
          <w:rFonts w:asciiTheme="minorHAnsi" w:hAnsiTheme="minorHAnsi" w:cstheme="minorHAnsi"/>
          <w:spacing w:val="-1"/>
        </w:rPr>
        <w:t>H</w:t>
      </w:r>
      <w:r w:rsidR="003D1B9D">
        <w:rPr>
          <w:rFonts w:asciiTheme="minorHAnsi" w:hAnsiTheme="minorHAnsi" w:cstheme="minorHAnsi"/>
          <w:spacing w:val="-1"/>
        </w:rPr>
        <w:t>S</w:t>
      </w:r>
      <w:r w:rsidR="00B722F2">
        <w:rPr>
          <w:rFonts w:asciiTheme="minorHAnsi" w:hAnsiTheme="minorHAnsi" w:cstheme="minorHAnsi"/>
          <w:spacing w:val="-1"/>
        </w:rPr>
        <w:t>A</w:t>
      </w:r>
      <w:r w:rsidR="000E400D">
        <w:rPr>
          <w:rFonts w:asciiTheme="minorHAnsi" w:hAnsiTheme="minorHAnsi" w:cstheme="minorHAnsi"/>
          <w:spacing w:val="-1"/>
        </w:rPr>
        <w:t xml:space="preserve"> accounts, and the first ½ of September deductions for all other benefits</w:t>
      </w:r>
      <w:bookmarkEnd w:id="14"/>
      <w:r w:rsidR="000E400D">
        <w:rPr>
          <w:rFonts w:asciiTheme="minorHAnsi" w:hAnsiTheme="minorHAnsi" w:cstheme="minorHAnsi"/>
          <w:spacing w:val="-1"/>
        </w:rPr>
        <w:t>.</w:t>
      </w:r>
    </w:p>
    <w:p w14:paraId="63170E9D" w14:textId="77777777" w:rsidR="00A73D40" w:rsidRDefault="00A73D40" w:rsidP="008924EA">
      <w:pPr>
        <w:ind w:left="720"/>
        <w:rPr>
          <w:rFonts w:eastAsia="Arial" w:cstheme="minorHAnsi"/>
          <w:sz w:val="24"/>
          <w:szCs w:val="24"/>
        </w:rPr>
      </w:pPr>
    </w:p>
    <w:p w14:paraId="18E73A6D" w14:textId="22D7CCBE" w:rsidR="00744FC0" w:rsidRPr="008655D3" w:rsidRDefault="00744FC0" w:rsidP="00744FC0">
      <w:pPr>
        <w:pStyle w:val="BodyText"/>
        <w:ind w:left="720" w:right="310"/>
        <w:rPr>
          <w:rFonts w:asciiTheme="minorHAnsi" w:hAnsiTheme="minorHAnsi" w:cstheme="minorHAnsi"/>
          <w:spacing w:val="81"/>
        </w:rPr>
      </w:pPr>
      <w:r>
        <w:rPr>
          <w:rFonts w:asciiTheme="minorHAnsi" w:hAnsiTheme="minorHAnsi" w:cstheme="minorHAnsi"/>
          <w:spacing w:val="-1"/>
        </w:rPr>
        <w:t>Those employees who transition to n</w:t>
      </w:r>
      <w:r w:rsidRPr="008655D3">
        <w:rPr>
          <w:rFonts w:asciiTheme="minorHAnsi" w:hAnsiTheme="minorHAnsi" w:cstheme="minorHAnsi"/>
          <w:spacing w:val="-1"/>
        </w:rPr>
        <w:t>on-exempt, overtime-eligible employees</w:t>
      </w:r>
      <w:r w:rsidRPr="008655D3">
        <w:rPr>
          <w:rFonts w:asciiTheme="minorHAnsi" w:hAnsiTheme="minorHAnsi" w:cstheme="minorHAnsi"/>
          <w:spacing w:val="-3"/>
        </w:rPr>
        <w:t xml:space="preserve"> </w:t>
      </w:r>
      <w:r>
        <w:rPr>
          <w:rFonts w:asciiTheme="minorHAnsi" w:hAnsiTheme="minorHAnsi" w:cstheme="minorHAnsi"/>
          <w:spacing w:val="-3"/>
        </w:rPr>
        <w:t xml:space="preserve">based on the January 1, 2025, FLSA exempt-salary threshold increase </w:t>
      </w:r>
      <w:r w:rsidRPr="008655D3">
        <w:rPr>
          <w:rFonts w:asciiTheme="minorHAnsi" w:hAnsiTheme="minorHAnsi" w:cstheme="minorHAnsi"/>
          <w:spacing w:val="-1"/>
        </w:rPr>
        <w:t>will</w:t>
      </w:r>
      <w:r w:rsidRPr="008655D3">
        <w:rPr>
          <w:rFonts w:asciiTheme="minorHAnsi" w:hAnsiTheme="minorHAnsi" w:cstheme="minorHAnsi"/>
        </w:rPr>
        <w:t xml:space="preserve"> transition to</w:t>
      </w:r>
      <w:r w:rsidRPr="008655D3">
        <w:rPr>
          <w:rFonts w:asciiTheme="minorHAnsi" w:hAnsiTheme="minorHAnsi" w:cstheme="minorHAnsi"/>
          <w:spacing w:val="-2"/>
        </w:rPr>
        <w:t xml:space="preserve"> </w:t>
      </w:r>
      <w:r w:rsidRPr="008655D3">
        <w:rPr>
          <w:rFonts w:asciiTheme="minorHAnsi" w:hAnsiTheme="minorHAnsi" w:cstheme="minorHAnsi"/>
          <w:spacing w:val="-1"/>
        </w:rPr>
        <w:t>the</w:t>
      </w:r>
      <w:r w:rsidRPr="008655D3">
        <w:rPr>
          <w:rFonts w:asciiTheme="minorHAnsi" w:hAnsiTheme="minorHAnsi" w:cstheme="minorHAnsi"/>
        </w:rPr>
        <w:t xml:space="preserve"> </w:t>
      </w:r>
      <w:r w:rsidRPr="008655D3">
        <w:rPr>
          <w:rFonts w:asciiTheme="minorHAnsi" w:hAnsiTheme="minorHAnsi" w:cstheme="minorHAnsi"/>
          <w:spacing w:val="-1"/>
        </w:rPr>
        <w:t>biweekly</w:t>
      </w:r>
      <w:r w:rsidRPr="008655D3">
        <w:rPr>
          <w:rFonts w:asciiTheme="minorHAnsi" w:hAnsiTheme="minorHAnsi" w:cstheme="minorHAnsi"/>
          <w:spacing w:val="-3"/>
        </w:rPr>
        <w:t xml:space="preserve"> </w:t>
      </w:r>
      <w:r w:rsidRPr="008655D3">
        <w:rPr>
          <w:rFonts w:asciiTheme="minorHAnsi" w:hAnsiTheme="minorHAnsi" w:cstheme="minorHAnsi"/>
        </w:rPr>
        <w:t>pay</w:t>
      </w:r>
      <w:r w:rsidRPr="008655D3">
        <w:rPr>
          <w:rFonts w:asciiTheme="minorHAnsi" w:hAnsiTheme="minorHAnsi" w:cstheme="minorHAnsi"/>
          <w:spacing w:val="-3"/>
        </w:rPr>
        <w:t xml:space="preserve"> </w:t>
      </w:r>
      <w:r w:rsidRPr="008655D3">
        <w:rPr>
          <w:rFonts w:asciiTheme="minorHAnsi" w:hAnsiTheme="minorHAnsi" w:cstheme="minorHAnsi"/>
          <w:spacing w:val="-1"/>
        </w:rPr>
        <w:t>schedule</w:t>
      </w:r>
      <w:r>
        <w:rPr>
          <w:rFonts w:asciiTheme="minorHAnsi" w:hAnsiTheme="minorHAnsi" w:cstheme="minorHAnsi"/>
          <w:spacing w:val="-1"/>
        </w:rPr>
        <w:t xml:space="preserve"> no later than 1/1/25</w:t>
      </w:r>
      <w:r w:rsidRPr="008655D3">
        <w:rPr>
          <w:rFonts w:asciiTheme="minorHAnsi" w:hAnsiTheme="minorHAnsi" w:cstheme="minorHAnsi"/>
          <w:spacing w:val="-1"/>
        </w:rPr>
        <w:t>.</w:t>
      </w:r>
      <w:r w:rsidRPr="008655D3">
        <w:rPr>
          <w:rFonts w:asciiTheme="minorHAnsi" w:hAnsiTheme="minorHAnsi" w:cstheme="minorHAnsi"/>
          <w:spacing w:val="81"/>
        </w:rPr>
        <w:t xml:space="preserve"> </w:t>
      </w:r>
    </w:p>
    <w:p w14:paraId="79B91A05" w14:textId="77777777" w:rsidR="00744FC0" w:rsidRPr="008655D3" w:rsidRDefault="00744FC0" w:rsidP="00744FC0">
      <w:pPr>
        <w:pStyle w:val="BodyText"/>
        <w:ind w:left="720" w:right="310"/>
        <w:rPr>
          <w:rFonts w:asciiTheme="minorHAnsi" w:hAnsiTheme="minorHAnsi" w:cstheme="minorHAnsi"/>
        </w:rPr>
      </w:pPr>
    </w:p>
    <w:p w14:paraId="4D283B62" w14:textId="351FF944" w:rsidR="00744FC0" w:rsidRPr="00FD6439" w:rsidRDefault="00744FC0" w:rsidP="00744FC0">
      <w:pPr>
        <w:pStyle w:val="BodyText"/>
        <w:ind w:left="720" w:right="310"/>
        <w:rPr>
          <w:rFonts w:asciiTheme="minorHAnsi" w:hAnsiTheme="minorHAnsi" w:cstheme="minorHAnsi"/>
        </w:rPr>
      </w:pPr>
      <w:r w:rsidRPr="00744FC0">
        <w:rPr>
          <w:rFonts w:asciiTheme="minorHAnsi" w:hAnsiTheme="minorHAnsi" w:cstheme="minorHAnsi"/>
        </w:rPr>
        <w:t xml:space="preserve">Here are examples of </w:t>
      </w:r>
      <w:r w:rsidRPr="00744FC0">
        <w:rPr>
          <w:rFonts w:asciiTheme="minorHAnsi" w:hAnsiTheme="minorHAnsi" w:cstheme="minorHAnsi"/>
          <w:spacing w:val="-1"/>
        </w:rPr>
        <w:t>the</w:t>
      </w:r>
      <w:r w:rsidRPr="00744FC0">
        <w:rPr>
          <w:rFonts w:asciiTheme="minorHAnsi" w:hAnsiTheme="minorHAnsi" w:cstheme="minorHAnsi"/>
        </w:rPr>
        <w:t xml:space="preserve"> </w:t>
      </w:r>
      <w:r w:rsidRPr="00744FC0">
        <w:rPr>
          <w:rFonts w:asciiTheme="minorHAnsi" w:hAnsiTheme="minorHAnsi" w:cstheme="minorHAnsi"/>
          <w:spacing w:val="-1"/>
        </w:rPr>
        <w:t>specific</w:t>
      </w:r>
      <w:r w:rsidRPr="00744FC0">
        <w:rPr>
          <w:rFonts w:asciiTheme="minorHAnsi" w:hAnsiTheme="minorHAnsi" w:cstheme="minorHAnsi"/>
        </w:rPr>
        <w:t xml:space="preserve"> </w:t>
      </w:r>
      <w:r w:rsidRPr="00744FC0">
        <w:rPr>
          <w:rFonts w:asciiTheme="minorHAnsi" w:hAnsiTheme="minorHAnsi" w:cstheme="minorHAnsi"/>
          <w:spacing w:val="-1"/>
        </w:rPr>
        <w:t>pay</w:t>
      </w:r>
      <w:r w:rsidRPr="00744FC0">
        <w:rPr>
          <w:rFonts w:asciiTheme="minorHAnsi" w:hAnsiTheme="minorHAnsi" w:cstheme="minorHAnsi"/>
          <w:spacing w:val="-3"/>
        </w:rPr>
        <w:t xml:space="preserve"> </w:t>
      </w:r>
      <w:r w:rsidRPr="00744FC0">
        <w:rPr>
          <w:rFonts w:asciiTheme="minorHAnsi" w:hAnsiTheme="minorHAnsi" w:cstheme="minorHAnsi"/>
        </w:rPr>
        <w:t>dates</w:t>
      </w:r>
      <w:r w:rsidRPr="00744FC0">
        <w:rPr>
          <w:rFonts w:asciiTheme="minorHAnsi" w:hAnsiTheme="minorHAnsi" w:cstheme="minorHAnsi"/>
          <w:spacing w:val="-2"/>
        </w:rPr>
        <w:t xml:space="preserve"> </w:t>
      </w:r>
      <w:r w:rsidRPr="00744FC0">
        <w:rPr>
          <w:rFonts w:asciiTheme="minorHAnsi" w:hAnsiTheme="minorHAnsi" w:cstheme="minorHAnsi"/>
          <w:spacing w:val="-1"/>
        </w:rPr>
        <w:t>for biweekly pay starting 1/</w:t>
      </w:r>
      <w:r w:rsidR="00EE66B2">
        <w:rPr>
          <w:rFonts w:asciiTheme="minorHAnsi" w:hAnsiTheme="minorHAnsi" w:cstheme="minorHAnsi"/>
          <w:spacing w:val="-1"/>
        </w:rPr>
        <w:t>1</w:t>
      </w:r>
      <w:r w:rsidRPr="00744FC0">
        <w:rPr>
          <w:rFonts w:asciiTheme="minorHAnsi" w:hAnsiTheme="minorHAnsi" w:cstheme="minorHAnsi"/>
          <w:spacing w:val="-1"/>
        </w:rPr>
        <w:t>/2</w:t>
      </w:r>
      <w:r w:rsidR="00EE66B2">
        <w:rPr>
          <w:rFonts w:asciiTheme="minorHAnsi" w:hAnsiTheme="minorHAnsi" w:cstheme="minorHAnsi"/>
          <w:spacing w:val="-1"/>
        </w:rPr>
        <w:t>5</w:t>
      </w:r>
      <w:r w:rsidRPr="00744FC0">
        <w:rPr>
          <w:rFonts w:asciiTheme="minorHAnsi" w:hAnsiTheme="minorHAnsi" w:cstheme="minorHAnsi"/>
          <w:spacing w:val="-1"/>
        </w:rPr>
        <w:t>:</w:t>
      </w:r>
    </w:p>
    <w:p w14:paraId="1B7B0B53" w14:textId="77777777" w:rsidR="00744FC0" w:rsidRPr="00FD6439" w:rsidRDefault="00744FC0" w:rsidP="00744FC0">
      <w:pPr>
        <w:ind w:left="720"/>
        <w:rPr>
          <w:rFonts w:eastAsia="Arial" w:cstheme="minorHAnsi"/>
          <w:sz w:val="24"/>
          <w:szCs w:val="24"/>
        </w:rPr>
      </w:pPr>
    </w:p>
    <w:p w14:paraId="5A6E3822" w14:textId="64E3FC01" w:rsidR="00744FC0" w:rsidRPr="00073938" w:rsidRDefault="007C0E85" w:rsidP="00166B79">
      <w:pPr>
        <w:pStyle w:val="BodyText"/>
        <w:numPr>
          <w:ilvl w:val="0"/>
          <w:numId w:val="10"/>
        </w:numPr>
        <w:tabs>
          <w:tab w:val="left" w:pos="1350"/>
        </w:tabs>
        <w:spacing w:line="290" w:lineRule="auto"/>
        <w:ind w:left="2880" w:hanging="1800"/>
        <w:rPr>
          <w:rFonts w:asciiTheme="minorHAnsi" w:hAnsiTheme="minorHAnsi" w:cstheme="minorHAnsi"/>
        </w:rPr>
      </w:pPr>
      <w:r>
        <w:rPr>
          <w:rFonts w:asciiTheme="minorHAnsi" w:hAnsiTheme="minorHAnsi" w:cstheme="minorHAnsi"/>
        </w:rPr>
        <w:t>1/2</w:t>
      </w:r>
      <w:r w:rsidR="00744FC0" w:rsidRPr="00073938">
        <w:rPr>
          <w:rFonts w:asciiTheme="minorHAnsi" w:hAnsiTheme="minorHAnsi" w:cstheme="minorHAnsi"/>
        </w:rPr>
        <w:t>/202</w:t>
      </w:r>
      <w:r w:rsidR="00744FC0">
        <w:rPr>
          <w:rFonts w:asciiTheme="minorHAnsi" w:hAnsiTheme="minorHAnsi" w:cstheme="minorHAnsi"/>
        </w:rPr>
        <w:t>5</w:t>
      </w:r>
      <w:r w:rsidR="00744FC0" w:rsidRPr="00073938">
        <w:rPr>
          <w:rFonts w:asciiTheme="minorHAnsi" w:hAnsiTheme="minorHAnsi" w:cstheme="minorHAnsi"/>
        </w:rPr>
        <w:t>:</w:t>
      </w:r>
      <w:r w:rsidR="00744FC0" w:rsidRPr="00073938">
        <w:rPr>
          <w:rFonts w:asciiTheme="minorHAnsi" w:hAnsiTheme="minorHAnsi" w:cstheme="minorHAnsi"/>
        </w:rPr>
        <w:tab/>
        <w:t>Last monthly</w:t>
      </w:r>
      <w:r w:rsidR="00744FC0" w:rsidRPr="00073938">
        <w:rPr>
          <w:rFonts w:asciiTheme="minorHAnsi" w:hAnsiTheme="minorHAnsi" w:cstheme="minorHAnsi"/>
          <w:spacing w:val="-3"/>
        </w:rPr>
        <w:t xml:space="preserve"> </w:t>
      </w:r>
      <w:r w:rsidR="00744FC0" w:rsidRPr="00073938">
        <w:rPr>
          <w:rFonts w:asciiTheme="minorHAnsi" w:hAnsiTheme="minorHAnsi" w:cstheme="minorHAnsi"/>
          <w:spacing w:val="-1"/>
        </w:rPr>
        <w:t xml:space="preserve">paycheck for work performed between </w:t>
      </w:r>
      <w:r w:rsidR="00744FC0">
        <w:rPr>
          <w:rFonts w:asciiTheme="minorHAnsi" w:hAnsiTheme="minorHAnsi" w:cstheme="minorHAnsi"/>
          <w:spacing w:val="-1"/>
        </w:rPr>
        <w:t>12</w:t>
      </w:r>
      <w:r w:rsidR="00744FC0" w:rsidRPr="00073938">
        <w:rPr>
          <w:rFonts w:asciiTheme="minorHAnsi" w:hAnsiTheme="minorHAnsi" w:cstheme="minorHAnsi"/>
          <w:spacing w:val="-1"/>
        </w:rPr>
        <w:t xml:space="preserve">/1/2024 through </w:t>
      </w:r>
      <w:r w:rsidR="00744FC0">
        <w:rPr>
          <w:rFonts w:asciiTheme="minorHAnsi" w:hAnsiTheme="minorHAnsi" w:cstheme="minorHAnsi"/>
          <w:spacing w:val="-1"/>
        </w:rPr>
        <w:t>12</w:t>
      </w:r>
      <w:r w:rsidR="00744FC0" w:rsidRPr="00073938">
        <w:rPr>
          <w:rFonts w:asciiTheme="minorHAnsi" w:hAnsiTheme="minorHAnsi" w:cstheme="minorHAnsi"/>
          <w:spacing w:val="-1"/>
        </w:rPr>
        <w:t>/</w:t>
      </w:r>
      <w:r w:rsidR="00EE66B2">
        <w:rPr>
          <w:rFonts w:asciiTheme="minorHAnsi" w:hAnsiTheme="minorHAnsi" w:cstheme="minorHAnsi"/>
          <w:spacing w:val="-1"/>
        </w:rPr>
        <w:t>3</w:t>
      </w:r>
      <w:r w:rsidR="00744FC0">
        <w:rPr>
          <w:rFonts w:asciiTheme="minorHAnsi" w:hAnsiTheme="minorHAnsi" w:cstheme="minorHAnsi"/>
          <w:spacing w:val="-1"/>
        </w:rPr>
        <w:t>1</w:t>
      </w:r>
      <w:r w:rsidR="00744FC0" w:rsidRPr="00073938">
        <w:rPr>
          <w:rFonts w:asciiTheme="minorHAnsi" w:hAnsiTheme="minorHAnsi" w:cstheme="minorHAnsi"/>
          <w:spacing w:val="-1"/>
        </w:rPr>
        <w:t>/2024</w:t>
      </w:r>
      <w:r w:rsidR="00D16236">
        <w:rPr>
          <w:rFonts w:asciiTheme="minorHAnsi" w:hAnsiTheme="minorHAnsi" w:cstheme="minorHAnsi"/>
          <w:spacing w:val="-1"/>
        </w:rPr>
        <w:t xml:space="preserve">. This </w:t>
      </w:r>
      <w:r w:rsidR="00B722F2">
        <w:rPr>
          <w:rFonts w:asciiTheme="minorHAnsi" w:hAnsiTheme="minorHAnsi" w:cstheme="minorHAnsi"/>
          <w:spacing w:val="-1"/>
        </w:rPr>
        <w:t xml:space="preserve">paycheck </w:t>
      </w:r>
      <w:r w:rsidR="00D16236">
        <w:rPr>
          <w:rFonts w:asciiTheme="minorHAnsi" w:hAnsiTheme="minorHAnsi" w:cstheme="minorHAnsi"/>
          <w:spacing w:val="-1"/>
        </w:rPr>
        <w:t>i</w:t>
      </w:r>
      <w:r w:rsidR="00255BD4">
        <w:rPr>
          <w:rFonts w:asciiTheme="minorHAnsi" w:hAnsiTheme="minorHAnsi" w:cstheme="minorHAnsi"/>
          <w:spacing w:val="-1"/>
        </w:rPr>
        <w:t>ncludes the disability benefits deduction</w:t>
      </w:r>
      <w:r w:rsidR="00C64C8B">
        <w:rPr>
          <w:rFonts w:asciiTheme="minorHAnsi" w:hAnsiTheme="minorHAnsi" w:cstheme="minorHAnsi"/>
          <w:spacing w:val="-1"/>
        </w:rPr>
        <w:t>s</w:t>
      </w:r>
      <w:r w:rsidR="00255BD4">
        <w:rPr>
          <w:rFonts w:asciiTheme="minorHAnsi" w:hAnsiTheme="minorHAnsi" w:cstheme="minorHAnsi"/>
          <w:spacing w:val="-1"/>
        </w:rPr>
        <w:t xml:space="preserve"> for </w:t>
      </w:r>
      <w:r w:rsidR="007D6A3A">
        <w:rPr>
          <w:rFonts w:asciiTheme="minorHAnsi" w:hAnsiTheme="minorHAnsi" w:cstheme="minorHAnsi"/>
          <w:spacing w:val="-1"/>
        </w:rPr>
        <w:t xml:space="preserve">the month of </w:t>
      </w:r>
      <w:r w:rsidR="00255BD4">
        <w:rPr>
          <w:rFonts w:asciiTheme="minorHAnsi" w:hAnsiTheme="minorHAnsi" w:cstheme="minorHAnsi"/>
          <w:spacing w:val="-1"/>
        </w:rPr>
        <w:t xml:space="preserve">December, and all other </w:t>
      </w:r>
      <w:r w:rsidR="00255BD4" w:rsidRPr="00073938">
        <w:rPr>
          <w:rFonts w:asciiTheme="minorHAnsi" w:hAnsiTheme="minorHAnsi" w:cstheme="minorHAnsi"/>
          <w:spacing w:val="-1"/>
        </w:rPr>
        <w:t>benefits deduction</w:t>
      </w:r>
      <w:r w:rsidR="00C64C8B">
        <w:rPr>
          <w:rFonts w:asciiTheme="minorHAnsi" w:hAnsiTheme="minorHAnsi" w:cstheme="minorHAnsi"/>
          <w:spacing w:val="-1"/>
        </w:rPr>
        <w:t>s</w:t>
      </w:r>
      <w:r w:rsidR="00255BD4" w:rsidRPr="00073938">
        <w:rPr>
          <w:rFonts w:asciiTheme="minorHAnsi" w:hAnsiTheme="minorHAnsi" w:cstheme="minorHAnsi"/>
          <w:spacing w:val="-1"/>
        </w:rPr>
        <w:t xml:space="preserve"> for </w:t>
      </w:r>
      <w:r w:rsidR="007D6A3A">
        <w:rPr>
          <w:rFonts w:asciiTheme="minorHAnsi" w:hAnsiTheme="minorHAnsi" w:cstheme="minorHAnsi"/>
          <w:spacing w:val="-1"/>
        </w:rPr>
        <w:t xml:space="preserve">the month of </w:t>
      </w:r>
      <w:r w:rsidR="00255BD4">
        <w:rPr>
          <w:rFonts w:asciiTheme="minorHAnsi" w:hAnsiTheme="minorHAnsi" w:cstheme="minorHAnsi"/>
          <w:spacing w:val="-1"/>
        </w:rPr>
        <w:t>January</w:t>
      </w:r>
      <w:r w:rsidR="00744FC0" w:rsidRPr="00073938">
        <w:rPr>
          <w:rFonts w:asciiTheme="minorHAnsi" w:hAnsiTheme="minorHAnsi" w:cstheme="minorHAnsi"/>
          <w:spacing w:val="-1"/>
        </w:rPr>
        <w:t>.</w:t>
      </w:r>
    </w:p>
    <w:p w14:paraId="19771367" w14:textId="4712D7FE" w:rsidR="00D023E6" w:rsidRPr="00073938" w:rsidRDefault="00744FC0" w:rsidP="00D16236">
      <w:pPr>
        <w:pStyle w:val="BodyText"/>
        <w:numPr>
          <w:ilvl w:val="0"/>
          <w:numId w:val="10"/>
        </w:numPr>
        <w:tabs>
          <w:tab w:val="left" w:pos="1350"/>
        </w:tabs>
        <w:spacing w:line="290" w:lineRule="auto"/>
        <w:ind w:left="2880" w:right="130" w:hanging="1800"/>
        <w:rPr>
          <w:rFonts w:asciiTheme="minorHAnsi" w:hAnsiTheme="minorHAnsi" w:cstheme="minorHAnsi"/>
        </w:rPr>
      </w:pPr>
      <w:r w:rsidRPr="00255BD4">
        <w:rPr>
          <w:rFonts w:asciiTheme="minorHAnsi" w:hAnsiTheme="minorHAnsi" w:cstheme="minorHAnsi"/>
        </w:rPr>
        <w:t>1/15/2025:</w:t>
      </w:r>
      <w:r w:rsidRPr="00255BD4">
        <w:rPr>
          <w:rFonts w:asciiTheme="minorHAnsi" w:hAnsiTheme="minorHAnsi" w:cstheme="minorHAnsi"/>
        </w:rPr>
        <w:tab/>
        <w:t>First p</w:t>
      </w:r>
      <w:r w:rsidRPr="00255BD4">
        <w:rPr>
          <w:rFonts w:asciiTheme="minorHAnsi" w:hAnsiTheme="minorHAnsi" w:cstheme="minorHAnsi"/>
          <w:spacing w:val="-1"/>
        </w:rPr>
        <w:t>aycheck</w:t>
      </w:r>
      <w:r w:rsidRPr="00255BD4">
        <w:rPr>
          <w:rFonts w:asciiTheme="minorHAnsi" w:hAnsiTheme="minorHAnsi" w:cstheme="minorHAnsi"/>
          <w:spacing w:val="-2"/>
        </w:rPr>
        <w:t xml:space="preserve"> </w:t>
      </w:r>
      <w:r w:rsidRPr="00255BD4">
        <w:rPr>
          <w:rFonts w:asciiTheme="minorHAnsi" w:hAnsiTheme="minorHAnsi" w:cstheme="minorHAnsi"/>
        </w:rPr>
        <w:t>for</w:t>
      </w:r>
      <w:r w:rsidRPr="00255BD4">
        <w:rPr>
          <w:rFonts w:asciiTheme="minorHAnsi" w:hAnsiTheme="minorHAnsi" w:cstheme="minorHAnsi"/>
          <w:spacing w:val="-3"/>
        </w:rPr>
        <w:t xml:space="preserve"> </w:t>
      </w:r>
      <w:r w:rsidRPr="00255BD4">
        <w:rPr>
          <w:rFonts w:asciiTheme="minorHAnsi" w:hAnsiTheme="minorHAnsi" w:cstheme="minorHAnsi"/>
          <w:spacing w:val="-1"/>
        </w:rPr>
        <w:t>biweekly</w:t>
      </w:r>
      <w:r w:rsidRPr="00255BD4">
        <w:rPr>
          <w:rFonts w:asciiTheme="minorHAnsi" w:hAnsiTheme="minorHAnsi" w:cstheme="minorHAnsi"/>
          <w:spacing w:val="-3"/>
        </w:rPr>
        <w:t xml:space="preserve"> </w:t>
      </w:r>
      <w:r w:rsidRPr="00255BD4">
        <w:rPr>
          <w:rFonts w:asciiTheme="minorHAnsi" w:hAnsiTheme="minorHAnsi" w:cstheme="minorHAnsi"/>
          <w:spacing w:val="-1"/>
        </w:rPr>
        <w:t>period</w:t>
      </w:r>
      <w:r w:rsidRPr="00255BD4">
        <w:rPr>
          <w:rFonts w:asciiTheme="minorHAnsi" w:hAnsiTheme="minorHAnsi" w:cstheme="minorHAnsi"/>
        </w:rPr>
        <w:t xml:space="preserve"> </w:t>
      </w:r>
      <w:r w:rsidRPr="00255BD4">
        <w:rPr>
          <w:rFonts w:asciiTheme="minorHAnsi" w:hAnsiTheme="minorHAnsi" w:cstheme="minorHAnsi"/>
          <w:spacing w:val="-1"/>
        </w:rPr>
        <w:t>of 1/</w:t>
      </w:r>
      <w:r w:rsidR="00EE66B2" w:rsidRPr="00255BD4">
        <w:rPr>
          <w:rFonts w:asciiTheme="minorHAnsi" w:hAnsiTheme="minorHAnsi" w:cstheme="minorHAnsi"/>
          <w:spacing w:val="-1"/>
        </w:rPr>
        <w:t>1</w:t>
      </w:r>
      <w:r w:rsidRPr="00255BD4">
        <w:rPr>
          <w:rFonts w:asciiTheme="minorHAnsi" w:hAnsiTheme="minorHAnsi" w:cstheme="minorHAnsi"/>
          <w:spacing w:val="-1"/>
        </w:rPr>
        <w:t>/202</w:t>
      </w:r>
      <w:r w:rsidR="00EE66B2" w:rsidRPr="00255BD4">
        <w:rPr>
          <w:rFonts w:asciiTheme="minorHAnsi" w:hAnsiTheme="minorHAnsi" w:cstheme="minorHAnsi"/>
          <w:spacing w:val="-1"/>
        </w:rPr>
        <w:t>5</w:t>
      </w:r>
      <w:r w:rsidRPr="00255BD4">
        <w:rPr>
          <w:rFonts w:asciiTheme="minorHAnsi" w:hAnsiTheme="minorHAnsi" w:cstheme="minorHAnsi"/>
          <w:spacing w:val="-1"/>
        </w:rPr>
        <w:t xml:space="preserve"> through</w:t>
      </w:r>
      <w:r w:rsidRPr="00255BD4">
        <w:rPr>
          <w:rFonts w:asciiTheme="minorHAnsi" w:hAnsiTheme="minorHAnsi" w:cstheme="minorHAnsi"/>
          <w:spacing w:val="2"/>
        </w:rPr>
        <w:t xml:space="preserve"> 1</w:t>
      </w:r>
      <w:r w:rsidRPr="00255BD4">
        <w:rPr>
          <w:rFonts w:asciiTheme="minorHAnsi" w:hAnsiTheme="minorHAnsi" w:cstheme="minorHAnsi"/>
          <w:spacing w:val="-1"/>
        </w:rPr>
        <w:t>/4/2025</w:t>
      </w:r>
      <w:r w:rsidR="00D16236">
        <w:rPr>
          <w:rFonts w:asciiTheme="minorHAnsi" w:hAnsiTheme="minorHAnsi" w:cstheme="minorHAnsi"/>
          <w:spacing w:val="-1"/>
        </w:rPr>
        <w:t xml:space="preserve">. This </w:t>
      </w:r>
      <w:r w:rsidR="00B722F2">
        <w:rPr>
          <w:rFonts w:asciiTheme="minorHAnsi" w:hAnsiTheme="minorHAnsi" w:cstheme="minorHAnsi"/>
          <w:spacing w:val="-1"/>
        </w:rPr>
        <w:t xml:space="preserve">paycheck </w:t>
      </w:r>
      <w:r w:rsidR="00255BD4">
        <w:rPr>
          <w:rFonts w:asciiTheme="minorHAnsi" w:hAnsiTheme="minorHAnsi" w:cstheme="minorHAnsi"/>
          <w:spacing w:val="-1"/>
        </w:rPr>
        <w:t xml:space="preserve">includes the </w:t>
      </w:r>
      <w:r w:rsidR="00255BD4" w:rsidRPr="00073938">
        <w:rPr>
          <w:rFonts w:asciiTheme="minorHAnsi" w:hAnsiTheme="minorHAnsi" w:cstheme="minorHAnsi"/>
          <w:spacing w:val="-1"/>
        </w:rPr>
        <w:t xml:space="preserve">second ½ of </w:t>
      </w:r>
      <w:r w:rsidR="00D023E6">
        <w:rPr>
          <w:rFonts w:asciiTheme="minorHAnsi" w:hAnsiTheme="minorHAnsi" w:cstheme="minorHAnsi"/>
          <w:spacing w:val="-1"/>
        </w:rPr>
        <w:t>January</w:t>
      </w:r>
      <w:r w:rsidR="00255BD4">
        <w:rPr>
          <w:rFonts w:asciiTheme="minorHAnsi" w:hAnsiTheme="minorHAnsi" w:cstheme="minorHAnsi"/>
          <w:spacing w:val="-1"/>
        </w:rPr>
        <w:t xml:space="preserve"> benefits deduction</w:t>
      </w:r>
      <w:r w:rsidR="00C64C8B">
        <w:rPr>
          <w:rFonts w:asciiTheme="minorHAnsi" w:hAnsiTheme="minorHAnsi" w:cstheme="minorHAnsi"/>
          <w:spacing w:val="-1"/>
        </w:rPr>
        <w:t>s</w:t>
      </w:r>
      <w:r w:rsidR="00255BD4">
        <w:rPr>
          <w:rFonts w:asciiTheme="minorHAnsi" w:hAnsiTheme="minorHAnsi" w:cstheme="minorHAnsi"/>
          <w:spacing w:val="-1"/>
        </w:rPr>
        <w:t xml:space="preserve"> for disability, FSA and HSA accounts, and the second ½ of </w:t>
      </w:r>
      <w:r w:rsidR="00D023E6">
        <w:rPr>
          <w:rFonts w:asciiTheme="minorHAnsi" w:hAnsiTheme="minorHAnsi" w:cstheme="minorHAnsi"/>
          <w:spacing w:val="-1"/>
        </w:rPr>
        <w:t>February</w:t>
      </w:r>
      <w:r w:rsidR="00255BD4">
        <w:rPr>
          <w:rFonts w:asciiTheme="minorHAnsi" w:hAnsiTheme="minorHAnsi" w:cstheme="minorHAnsi"/>
          <w:spacing w:val="-1"/>
        </w:rPr>
        <w:t xml:space="preserve"> deductions for all other benefits</w:t>
      </w:r>
      <w:r w:rsidR="007D6A3A">
        <w:rPr>
          <w:rFonts w:asciiTheme="minorHAnsi" w:hAnsiTheme="minorHAnsi" w:cstheme="minorHAnsi"/>
          <w:spacing w:val="-1"/>
        </w:rPr>
        <w:t xml:space="preserve">. </w:t>
      </w:r>
      <w:r w:rsidR="00255BD4">
        <w:rPr>
          <w:rFonts w:asciiTheme="minorHAnsi" w:hAnsiTheme="minorHAnsi" w:cstheme="minorHAnsi"/>
          <w:spacing w:val="-1"/>
        </w:rPr>
        <w:t>UCPath will work with employee to collect the benefits deduction</w:t>
      </w:r>
      <w:r w:rsidR="00C64C8B">
        <w:rPr>
          <w:rFonts w:asciiTheme="minorHAnsi" w:hAnsiTheme="minorHAnsi" w:cstheme="minorHAnsi"/>
          <w:spacing w:val="-1"/>
        </w:rPr>
        <w:t>s</w:t>
      </w:r>
      <w:r w:rsidR="00255BD4">
        <w:rPr>
          <w:rFonts w:asciiTheme="minorHAnsi" w:hAnsiTheme="minorHAnsi" w:cstheme="minorHAnsi"/>
          <w:spacing w:val="-1"/>
        </w:rPr>
        <w:t xml:space="preserve"> for the first ½ of </w:t>
      </w:r>
      <w:r w:rsidR="00D023E6">
        <w:rPr>
          <w:rFonts w:asciiTheme="minorHAnsi" w:hAnsiTheme="minorHAnsi" w:cstheme="minorHAnsi"/>
          <w:spacing w:val="-1"/>
        </w:rPr>
        <w:t>January</w:t>
      </w:r>
      <w:r w:rsidR="00255BD4">
        <w:rPr>
          <w:rFonts w:asciiTheme="minorHAnsi" w:hAnsiTheme="minorHAnsi" w:cstheme="minorHAnsi"/>
          <w:spacing w:val="-1"/>
        </w:rPr>
        <w:t xml:space="preserve"> and first ½ of </w:t>
      </w:r>
      <w:r w:rsidR="00D023E6">
        <w:rPr>
          <w:rFonts w:asciiTheme="minorHAnsi" w:hAnsiTheme="minorHAnsi" w:cstheme="minorHAnsi"/>
          <w:spacing w:val="-1"/>
        </w:rPr>
        <w:t>February</w:t>
      </w:r>
      <w:r w:rsidR="00255BD4">
        <w:rPr>
          <w:rFonts w:asciiTheme="minorHAnsi" w:hAnsiTheme="minorHAnsi" w:cstheme="minorHAnsi"/>
          <w:spacing w:val="-1"/>
        </w:rPr>
        <w:t xml:space="preserve"> that were </w:t>
      </w:r>
      <w:r w:rsidR="00D16236">
        <w:rPr>
          <w:rFonts w:asciiTheme="minorHAnsi" w:hAnsiTheme="minorHAnsi" w:cstheme="minorHAnsi"/>
          <w:spacing w:val="-1"/>
        </w:rPr>
        <w:t>missed and address the over collection of contributions to FSA and HSA accounts</w:t>
      </w:r>
      <w:r w:rsidR="00255BD4">
        <w:rPr>
          <w:rFonts w:asciiTheme="minorHAnsi" w:hAnsiTheme="minorHAnsi" w:cstheme="minorHAnsi"/>
          <w:spacing w:val="-1"/>
        </w:rPr>
        <w:t>.</w:t>
      </w:r>
      <w:r w:rsidR="007D6A3A">
        <w:rPr>
          <w:rFonts w:asciiTheme="minorHAnsi" w:hAnsiTheme="minorHAnsi" w:cstheme="minorHAnsi"/>
          <w:spacing w:val="-1"/>
        </w:rPr>
        <w:t xml:space="preserve"> This will not cause a lapse in benefits.</w:t>
      </w:r>
    </w:p>
    <w:p w14:paraId="61E25281" w14:textId="38F4F873" w:rsidR="00EE66B2" w:rsidRPr="00255BD4" w:rsidRDefault="00744FC0" w:rsidP="00DA1192">
      <w:pPr>
        <w:pStyle w:val="BodyText"/>
        <w:numPr>
          <w:ilvl w:val="0"/>
          <w:numId w:val="10"/>
        </w:numPr>
        <w:tabs>
          <w:tab w:val="left" w:pos="1350"/>
        </w:tabs>
        <w:spacing w:line="290" w:lineRule="auto"/>
        <w:ind w:left="2880" w:right="130" w:hanging="1800"/>
        <w:rPr>
          <w:rFonts w:asciiTheme="minorHAnsi" w:hAnsiTheme="minorHAnsi" w:cstheme="minorHAnsi"/>
        </w:rPr>
      </w:pPr>
      <w:r w:rsidRPr="00255BD4">
        <w:rPr>
          <w:rFonts w:asciiTheme="minorHAnsi" w:hAnsiTheme="minorHAnsi" w:cstheme="minorHAnsi"/>
        </w:rPr>
        <w:t>1/29/2025</w:t>
      </w:r>
      <w:r w:rsidRPr="00255BD4">
        <w:rPr>
          <w:rFonts w:asciiTheme="minorHAnsi" w:hAnsiTheme="minorHAnsi" w:cstheme="minorHAnsi"/>
          <w:spacing w:val="-1"/>
        </w:rPr>
        <w:t>:</w:t>
      </w:r>
      <w:r w:rsidRPr="00255BD4">
        <w:rPr>
          <w:rFonts w:asciiTheme="minorHAnsi" w:hAnsiTheme="minorHAnsi" w:cstheme="minorHAnsi"/>
          <w:spacing w:val="-1"/>
        </w:rPr>
        <w:tab/>
        <w:t>Paycheck</w:t>
      </w:r>
      <w:r w:rsidRPr="00255BD4">
        <w:rPr>
          <w:rFonts w:asciiTheme="minorHAnsi" w:hAnsiTheme="minorHAnsi" w:cstheme="minorHAnsi"/>
          <w:spacing w:val="-2"/>
        </w:rPr>
        <w:t xml:space="preserve"> </w:t>
      </w:r>
      <w:r w:rsidRPr="00255BD4">
        <w:rPr>
          <w:rFonts w:asciiTheme="minorHAnsi" w:hAnsiTheme="minorHAnsi" w:cstheme="minorHAnsi"/>
        </w:rPr>
        <w:t>for</w:t>
      </w:r>
      <w:r w:rsidRPr="00255BD4">
        <w:rPr>
          <w:rFonts w:asciiTheme="minorHAnsi" w:hAnsiTheme="minorHAnsi" w:cstheme="minorHAnsi"/>
          <w:spacing w:val="-3"/>
        </w:rPr>
        <w:t xml:space="preserve"> </w:t>
      </w:r>
      <w:r w:rsidRPr="00255BD4">
        <w:rPr>
          <w:rFonts w:asciiTheme="minorHAnsi" w:hAnsiTheme="minorHAnsi" w:cstheme="minorHAnsi"/>
          <w:spacing w:val="-1"/>
        </w:rPr>
        <w:t>biweekly</w:t>
      </w:r>
      <w:r w:rsidRPr="00255BD4">
        <w:rPr>
          <w:rFonts w:asciiTheme="minorHAnsi" w:hAnsiTheme="minorHAnsi" w:cstheme="minorHAnsi"/>
          <w:spacing w:val="-3"/>
        </w:rPr>
        <w:t xml:space="preserve"> </w:t>
      </w:r>
      <w:r w:rsidRPr="00255BD4">
        <w:rPr>
          <w:rFonts w:asciiTheme="minorHAnsi" w:hAnsiTheme="minorHAnsi" w:cstheme="minorHAnsi"/>
          <w:spacing w:val="-1"/>
        </w:rPr>
        <w:t>period</w:t>
      </w:r>
      <w:r w:rsidRPr="00255BD4">
        <w:rPr>
          <w:rFonts w:asciiTheme="minorHAnsi" w:hAnsiTheme="minorHAnsi" w:cstheme="minorHAnsi"/>
        </w:rPr>
        <w:t xml:space="preserve"> </w:t>
      </w:r>
      <w:r w:rsidRPr="00255BD4">
        <w:rPr>
          <w:rFonts w:asciiTheme="minorHAnsi" w:hAnsiTheme="minorHAnsi" w:cstheme="minorHAnsi"/>
          <w:spacing w:val="-1"/>
        </w:rPr>
        <w:t>of 1/5/2025 through</w:t>
      </w:r>
      <w:r w:rsidRPr="00255BD4">
        <w:rPr>
          <w:rFonts w:asciiTheme="minorHAnsi" w:hAnsiTheme="minorHAnsi" w:cstheme="minorHAnsi"/>
          <w:spacing w:val="2"/>
        </w:rPr>
        <w:t xml:space="preserve"> 1</w:t>
      </w:r>
      <w:r w:rsidRPr="00255BD4">
        <w:rPr>
          <w:rFonts w:asciiTheme="minorHAnsi" w:hAnsiTheme="minorHAnsi" w:cstheme="minorHAnsi"/>
          <w:spacing w:val="-1"/>
        </w:rPr>
        <w:t>/18/2025</w:t>
      </w:r>
      <w:r w:rsidR="00D023E6">
        <w:rPr>
          <w:rFonts w:asciiTheme="minorHAnsi" w:hAnsiTheme="minorHAnsi" w:cstheme="minorHAnsi"/>
          <w:spacing w:val="-1"/>
        </w:rPr>
        <w:t>; benefits deduction</w:t>
      </w:r>
      <w:r w:rsidR="00C64C8B">
        <w:rPr>
          <w:rFonts w:asciiTheme="minorHAnsi" w:hAnsiTheme="minorHAnsi" w:cstheme="minorHAnsi"/>
          <w:spacing w:val="-1"/>
        </w:rPr>
        <w:t>s</w:t>
      </w:r>
      <w:r w:rsidR="00D023E6">
        <w:rPr>
          <w:rFonts w:asciiTheme="minorHAnsi" w:hAnsiTheme="minorHAnsi" w:cstheme="minorHAnsi"/>
          <w:spacing w:val="-1"/>
        </w:rPr>
        <w:t xml:space="preserve"> holiday.</w:t>
      </w:r>
    </w:p>
    <w:p w14:paraId="41EE50E8" w14:textId="3B4AD280" w:rsidR="00744FC0" w:rsidRPr="00D023E6" w:rsidRDefault="00EE66B2" w:rsidP="00D023E6">
      <w:pPr>
        <w:pStyle w:val="BodyText"/>
        <w:numPr>
          <w:ilvl w:val="0"/>
          <w:numId w:val="10"/>
        </w:numPr>
        <w:tabs>
          <w:tab w:val="left" w:pos="1350"/>
        </w:tabs>
        <w:spacing w:line="290" w:lineRule="auto"/>
        <w:ind w:left="2880" w:right="130" w:hanging="1800"/>
        <w:rPr>
          <w:rFonts w:asciiTheme="minorHAnsi" w:hAnsiTheme="minorHAnsi" w:cstheme="minorHAnsi"/>
        </w:rPr>
      </w:pPr>
      <w:r>
        <w:rPr>
          <w:rFonts w:asciiTheme="minorHAnsi" w:hAnsiTheme="minorHAnsi" w:cstheme="minorHAnsi"/>
          <w:spacing w:val="-1"/>
        </w:rPr>
        <w:t>2/12/2025:</w:t>
      </w:r>
      <w:r>
        <w:rPr>
          <w:rFonts w:asciiTheme="minorHAnsi" w:hAnsiTheme="minorHAnsi" w:cstheme="minorHAnsi"/>
          <w:spacing w:val="-1"/>
        </w:rPr>
        <w:tab/>
        <w:t>Paycheck for biweekly period of 1/19/2025 through 2/1/2025</w:t>
      </w:r>
      <w:r w:rsidR="00B722F2">
        <w:rPr>
          <w:rFonts w:asciiTheme="minorHAnsi" w:hAnsiTheme="minorHAnsi" w:cstheme="minorHAnsi"/>
          <w:spacing w:val="-1"/>
        </w:rPr>
        <w:t>. This</w:t>
      </w:r>
      <w:r w:rsidR="00D023E6">
        <w:rPr>
          <w:rFonts w:asciiTheme="minorHAnsi" w:hAnsiTheme="minorHAnsi" w:cstheme="minorHAnsi"/>
          <w:spacing w:val="-1"/>
        </w:rPr>
        <w:t xml:space="preserve"> </w:t>
      </w:r>
      <w:r w:rsidR="00B722F2">
        <w:rPr>
          <w:rFonts w:asciiTheme="minorHAnsi" w:hAnsiTheme="minorHAnsi" w:cstheme="minorHAnsi"/>
          <w:spacing w:val="-1"/>
        </w:rPr>
        <w:t xml:space="preserve">paycheck </w:t>
      </w:r>
      <w:r w:rsidR="00D023E6">
        <w:rPr>
          <w:rFonts w:asciiTheme="minorHAnsi" w:hAnsiTheme="minorHAnsi" w:cstheme="minorHAnsi"/>
          <w:spacing w:val="-1"/>
        </w:rPr>
        <w:t>includes the first</w:t>
      </w:r>
      <w:r w:rsidR="00D023E6" w:rsidRPr="00073938">
        <w:rPr>
          <w:rFonts w:asciiTheme="minorHAnsi" w:hAnsiTheme="minorHAnsi" w:cstheme="minorHAnsi"/>
          <w:spacing w:val="-1"/>
        </w:rPr>
        <w:t xml:space="preserve"> ½ of </w:t>
      </w:r>
      <w:r w:rsidR="00D023E6">
        <w:rPr>
          <w:rFonts w:asciiTheme="minorHAnsi" w:hAnsiTheme="minorHAnsi" w:cstheme="minorHAnsi"/>
          <w:spacing w:val="-1"/>
        </w:rPr>
        <w:t>February benefits deduction</w:t>
      </w:r>
      <w:r w:rsidR="00C64C8B">
        <w:rPr>
          <w:rFonts w:asciiTheme="minorHAnsi" w:hAnsiTheme="minorHAnsi" w:cstheme="minorHAnsi"/>
          <w:spacing w:val="-1"/>
        </w:rPr>
        <w:t>s</w:t>
      </w:r>
      <w:r w:rsidR="00D023E6">
        <w:rPr>
          <w:rFonts w:asciiTheme="minorHAnsi" w:hAnsiTheme="minorHAnsi" w:cstheme="minorHAnsi"/>
          <w:spacing w:val="-1"/>
        </w:rPr>
        <w:t xml:space="preserve"> for disability, FSA and HSA accounts, and the first ½ of March deductions for all other benefits</w:t>
      </w:r>
      <w:r w:rsidRPr="00D023E6">
        <w:rPr>
          <w:rFonts w:asciiTheme="minorHAnsi" w:hAnsiTheme="minorHAnsi" w:cstheme="minorHAnsi"/>
          <w:spacing w:val="-1"/>
        </w:rPr>
        <w:t>.</w:t>
      </w:r>
    </w:p>
    <w:p w14:paraId="1C533F71" w14:textId="77777777" w:rsidR="00744FC0" w:rsidRPr="008655D3" w:rsidRDefault="00744FC0" w:rsidP="008924EA">
      <w:pPr>
        <w:ind w:left="720"/>
        <w:rPr>
          <w:rFonts w:eastAsia="Arial" w:cstheme="minorHAnsi"/>
          <w:sz w:val="24"/>
          <w:szCs w:val="24"/>
        </w:rPr>
      </w:pPr>
    </w:p>
    <w:p w14:paraId="06988890" w14:textId="394902A4" w:rsidR="00A73D40" w:rsidRPr="00144F22" w:rsidRDefault="00B42DEF" w:rsidP="008924EA">
      <w:pPr>
        <w:pStyle w:val="Heading1"/>
        <w:numPr>
          <w:ilvl w:val="0"/>
          <w:numId w:val="9"/>
        </w:numPr>
        <w:rPr>
          <w:rFonts w:asciiTheme="minorHAnsi" w:hAnsiTheme="minorHAnsi" w:cstheme="minorHAnsi"/>
          <w:b w:val="0"/>
          <w:bCs w:val="0"/>
        </w:rPr>
      </w:pPr>
      <w:bookmarkStart w:id="15" w:name="_Toc463366420"/>
      <w:bookmarkStart w:id="16" w:name="_Toc165536067"/>
      <w:r w:rsidRPr="008655D3">
        <w:rPr>
          <w:rFonts w:asciiTheme="minorHAnsi" w:hAnsiTheme="minorHAnsi" w:cstheme="minorHAnsi"/>
        </w:rPr>
        <w:t xml:space="preserve">Q: </w:t>
      </w:r>
      <w:r w:rsidR="00515313" w:rsidRPr="008655D3">
        <w:rPr>
          <w:rFonts w:asciiTheme="minorHAnsi" w:hAnsiTheme="minorHAnsi" w:cstheme="minorHAnsi"/>
        </w:rPr>
        <w:t>Where can I find the biweekly pay schedule?</w:t>
      </w:r>
      <w:bookmarkEnd w:id="15"/>
      <w:bookmarkEnd w:id="16"/>
    </w:p>
    <w:p w14:paraId="24BBA287" w14:textId="77777777" w:rsidR="00656DEB" w:rsidRDefault="00656DEB">
      <w:pPr>
        <w:pStyle w:val="BodyText"/>
        <w:ind w:left="720" w:right="310"/>
        <w:rPr>
          <w:rFonts w:asciiTheme="minorHAnsi" w:hAnsiTheme="minorHAnsi" w:cstheme="minorHAnsi"/>
          <w:b/>
          <w:spacing w:val="-1"/>
        </w:rPr>
      </w:pPr>
    </w:p>
    <w:p w14:paraId="3D50BDA1" w14:textId="77777777" w:rsidR="00AB4DF5" w:rsidRPr="00AB4DF5" w:rsidRDefault="00144F22" w:rsidP="00AB4DF5">
      <w:pPr>
        <w:ind w:left="720"/>
        <w:rPr>
          <w:rFonts w:cstheme="minorHAnsi"/>
          <w:sz w:val="24"/>
          <w:szCs w:val="24"/>
        </w:rPr>
      </w:pPr>
      <w:r w:rsidRPr="00AB4DF5">
        <w:rPr>
          <w:rFonts w:cstheme="minorHAnsi"/>
          <w:b/>
          <w:spacing w:val="-1"/>
          <w:sz w:val="24"/>
          <w:szCs w:val="24"/>
        </w:rPr>
        <w:t xml:space="preserve">A: </w:t>
      </w:r>
      <w:r w:rsidR="00AB4DF5" w:rsidRPr="00AB4DF5">
        <w:rPr>
          <w:rFonts w:cstheme="minorHAnsi"/>
          <w:sz w:val="24"/>
          <w:szCs w:val="24"/>
        </w:rPr>
        <w:t xml:space="preserve">Biweekly payroll schedule calendars may be accessed through the UCPath portal (click on “Quicklinks” on the menu to the left and navigate to “Payroll Resources.” “Payroll Calendars” can be found under “For Employees.”) </w:t>
      </w:r>
    </w:p>
    <w:p w14:paraId="19007DD5" w14:textId="5D87AEB7" w:rsidR="00A64DFA" w:rsidRDefault="00A64DFA" w:rsidP="00AB4DF5">
      <w:pPr>
        <w:pStyle w:val="BodyText"/>
        <w:ind w:left="720" w:right="310"/>
        <w:rPr>
          <w:rFonts w:cstheme="minorHAnsi"/>
          <w:b/>
          <w:bCs/>
        </w:rPr>
      </w:pPr>
    </w:p>
    <w:p w14:paraId="42E806A8" w14:textId="2460AF67" w:rsidR="00A73D40" w:rsidRPr="008655D3" w:rsidRDefault="00673665" w:rsidP="008924EA">
      <w:pPr>
        <w:pStyle w:val="Heading1"/>
        <w:numPr>
          <w:ilvl w:val="0"/>
          <w:numId w:val="9"/>
        </w:numPr>
        <w:rPr>
          <w:rFonts w:asciiTheme="minorHAnsi" w:hAnsiTheme="minorHAnsi" w:cstheme="minorHAnsi"/>
          <w:b w:val="0"/>
          <w:bCs w:val="0"/>
        </w:rPr>
      </w:pPr>
      <w:bookmarkStart w:id="17" w:name="_Toc463366421"/>
      <w:bookmarkStart w:id="18" w:name="_Toc165536068"/>
      <w:r w:rsidRPr="008655D3">
        <w:rPr>
          <w:rFonts w:asciiTheme="minorHAnsi" w:hAnsiTheme="minorHAnsi" w:cstheme="minorHAnsi"/>
          <w:spacing w:val="-2"/>
        </w:rPr>
        <w:t>Q:</w:t>
      </w:r>
      <w:r w:rsidR="00B42DEF" w:rsidRPr="008655D3">
        <w:rPr>
          <w:rFonts w:asciiTheme="minorHAnsi" w:hAnsiTheme="minorHAnsi" w:cstheme="minorHAnsi"/>
          <w:spacing w:val="-2"/>
        </w:rPr>
        <w:t xml:space="preserve"> </w:t>
      </w:r>
      <w:r w:rsidR="00EA5558" w:rsidRPr="008655D3">
        <w:rPr>
          <w:rFonts w:asciiTheme="minorHAnsi" w:hAnsiTheme="minorHAnsi" w:cstheme="minorHAnsi"/>
          <w:spacing w:val="-2"/>
        </w:rPr>
        <w:t>How</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many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biweekly</w:t>
      </w:r>
      <w:r w:rsidR="00EA5558" w:rsidRPr="008655D3">
        <w:rPr>
          <w:rFonts w:asciiTheme="minorHAnsi" w:hAnsiTheme="minorHAnsi" w:cstheme="minorHAnsi"/>
          <w:spacing w:val="-7"/>
        </w:rPr>
        <w:t xml:space="preserve"> </w:t>
      </w:r>
      <w:r w:rsidR="00EA5558" w:rsidRPr="008655D3">
        <w:rPr>
          <w:rFonts w:asciiTheme="minorHAnsi" w:hAnsiTheme="minorHAnsi" w:cstheme="minorHAnsi"/>
          <w:spacing w:val="1"/>
        </w:rPr>
        <w:t>pay</w:t>
      </w:r>
      <w:r w:rsidR="00EA5558" w:rsidRPr="008655D3">
        <w:rPr>
          <w:rFonts w:asciiTheme="minorHAnsi" w:hAnsiTheme="minorHAnsi" w:cstheme="minorHAnsi"/>
          <w:spacing w:val="-4"/>
        </w:rPr>
        <w:t xml:space="preserve"> </w:t>
      </w:r>
      <w:r w:rsidR="00EA5558" w:rsidRPr="008655D3">
        <w:rPr>
          <w:rFonts w:asciiTheme="minorHAnsi" w:hAnsiTheme="minorHAnsi" w:cstheme="minorHAnsi"/>
        </w:rPr>
        <w:t>periods are</w:t>
      </w:r>
      <w:r w:rsidR="00EA5558" w:rsidRPr="008655D3">
        <w:rPr>
          <w:rFonts w:asciiTheme="minorHAnsi" w:hAnsiTheme="minorHAnsi" w:cstheme="minorHAnsi"/>
          <w:spacing w:val="4"/>
        </w:rPr>
        <w:t xml:space="preserve"> </w:t>
      </w:r>
      <w:r w:rsidR="00EA5558" w:rsidRPr="008655D3">
        <w:rPr>
          <w:rFonts w:asciiTheme="minorHAnsi" w:hAnsiTheme="minorHAnsi" w:cstheme="minorHAnsi"/>
          <w:spacing w:val="-1"/>
        </w:rPr>
        <w:t>there</w:t>
      </w:r>
      <w:r w:rsidR="00EA5558" w:rsidRPr="008655D3">
        <w:rPr>
          <w:rFonts w:asciiTheme="minorHAnsi" w:hAnsiTheme="minorHAnsi" w:cstheme="minorHAnsi"/>
          <w:spacing w:val="1"/>
        </w:rPr>
        <w:t xml:space="preserve"> </w:t>
      </w:r>
      <w:r w:rsidR="00EA5558" w:rsidRPr="008655D3">
        <w:rPr>
          <w:rFonts w:asciiTheme="minorHAnsi" w:hAnsiTheme="minorHAnsi" w:cstheme="minorHAnsi"/>
        </w:rPr>
        <w:t>in</w:t>
      </w:r>
      <w:r w:rsidR="00EA5558" w:rsidRPr="008655D3">
        <w:rPr>
          <w:rFonts w:asciiTheme="minorHAnsi" w:hAnsiTheme="minorHAnsi" w:cstheme="minorHAnsi"/>
          <w:spacing w:val="-2"/>
        </w:rPr>
        <w:t xml:space="preserve"> </w:t>
      </w:r>
      <w:r w:rsidR="00EA5558" w:rsidRPr="008655D3">
        <w:rPr>
          <w:rFonts w:asciiTheme="minorHAnsi" w:hAnsiTheme="minorHAnsi" w:cstheme="minorHAnsi"/>
        </w:rPr>
        <w:t xml:space="preserve">a </w:t>
      </w:r>
      <w:r w:rsidR="00EA5558" w:rsidRPr="008655D3">
        <w:rPr>
          <w:rFonts w:asciiTheme="minorHAnsi" w:hAnsiTheme="minorHAnsi" w:cstheme="minorHAnsi"/>
          <w:spacing w:val="-1"/>
        </w:rPr>
        <w:t>calendar</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2"/>
        </w:rPr>
        <w:t>year?</w:t>
      </w:r>
      <w:bookmarkEnd w:id="17"/>
      <w:bookmarkEnd w:id="18"/>
    </w:p>
    <w:p w14:paraId="5A54304C" w14:textId="77777777" w:rsidR="00A4717F" w:rsidRPr="008655D3" w:rsidRDefault="00A4717F">
      <w:pPr>
        <w:pStyle w:val="Heading1"/>
        <w:tabs>
          <w:tab w:val="left" w:pos="540"/>
        </w:tabs>
        <w:ind w:left="720"/>
        <w:rPr>
          <w:rFonts w:asciiTheme="minorHAnsi" w:hAnsiTheme="minorHAnsi" w:cstheme="minorHAnsi"/>
          <w:b w:val="0"/>
          <w:bCs w:val="0"/>
        </w:rPr>
      </w:pPr>
    </w:p>
    <w:p w14:paraId="739477A1" w14:textId="6B36912A" w:rsidR="00A64DFA" w:rsidRDefault="008B7122" w:rsidP="00744FC0">
      <w:pPr>
        <w:ind w:left="720"/>
        <w:rPr>
          <w:rFonts w:cstheme="minorHAnsi"/>
          <w:sz w:val="24"/>
          <w:szCs w:val="24"/>
        </w:rPr>
      </w:pPr>
      <w:r w:rsidRPr="008655D3">
        <w:rPr>
          <w:rFonts w:cstheme="minorHAnsi"/>
          <w:b/>
          <w:sz w:val="24"/>
          <w:szCs w:val="24"/>
        </w:rPr>
        <w:t xml:space="preserve">A: </w:t>
      </w:r>
      <w:r w:rsidRPr="008655D3">
        <w:rPr>
          <w:rFonts w:cstheme="minorHAnsi"/>
          <w:sz w:val="24"/>
          <w:szCs w:val="24"/>
        </w:rPr>
        <w:t xml:space="preserve">You will receive a minimum of 26 and a maximum of 27 paychecks in a year. Because biweekly periods do not always line up exactly to the calendar year, there is often a biweekly pay period that crosses over from December to January. As a result, the gross pay reported on an annual W-2 tax form may not </w:t>
      </w:r>
      <w:r w:rsidR="008654FF">
        <w:rPr>
          <w:rFonts w:cstheme="minorHAnsi"/>
          <w:sz w:val="24"/>
          <w:szCs w:val="24"/>
        </w:rPr>
        <w:t xml:space="preserve">exactly </w:t>
      </w:r>
      <w:r w:rsidRPr="008655D3">
        <w:rPr>
          <w:rFonts w:cstheme="minorHAnsi"/>
          <w:sz w:val="24"/>
          <w:szCs w:val="24"/>
        </w:rPr>
        <w:t>match your annualized pay</w:t>
      </w:r>
      <w:r w:rsidR="008654FF">
        <w:rPr>
          <w:rFonts w:cstheme="minorHAnsi"/>
          <w:sz w:val="24"/>
          <w:szCs w:val="24"/>
        </w:rPr>
        <w:t xml:space="preserve"> rate</w:t>
      </w:r>
      <w:r w:rsidRPr="008655D3">
        <w:rPr>
          <w:rFonts w:cstheme="minorHAnsi"/>
          <w:sz w:val="24"/>
          <w:szCs w:val="24"/>
        </w:rPr>
        <w:t>, and occasionally there will be 27 periods in one year.</w:t>
      </w:r>
    </w:p>
    <w:p w14:paraId="651B521F" w14:textId="77777777" w:rsidR="00744FC0" w:rsidRPr="008655D3" w:rsidRDefault="00744FC0" w:rsidP="00744FC0">
      <w:pPr>
        <w:ind w:left="720"/>
        <w:rPr>
          <w:rFonts w:cstheme="minorHAnsi"/>
        </w:rPr>
      </w:pPr>
    </w:p>
    <w:p w14:paraId="21BE5F97" w14:textId="276BF76A" w:rsidR="00A73D40" w:rsidRPr="008655D3" w:rsidRDefault="00B42DEF" w:rsidP="008924EA">
      <w:pPr>
        <w:pStyle w:val="Heading1"/>
        <w:numPr>
          <w:ilvl w:val="0"/>
          <w:numId w:val="9"/>
        </w:numPr>
        <w:rPr>
          <w:rFonts w:asciiTheme="minorHAnsi" w:hAnsiTheme="minorHAnsi" w:cstheme="minorHAnsi"/>
          <w:b w:val="0"/>
          <w:bCs w:val="0"/>
        </w:rPr>
      </w:pPr>
      <w:bookmarkStart w:id="19" w:name="_Toc463366422"/>
      <w:bookmarkStart w:id="20" w:name="_Toc165536069"/>
      <w:r w:rsidRPr="008655D3">
        <w:rPr>
          <w:rFonts w:asciiTheme="minorHAnsi" w:hAnsiTheme="minorHAnsi" w:cstheme="minorHAnsi"/>
        </w:rPr>
        <w:t xml:space="preserve">Q: </w:t>
      </w:r>
      <w:r w:rsidR="00E60C89" w:rsidRPr="00E60C89">
        <w:rPr>
          <w:rFonts w:asciiTheme="minorHAnsi" w:hAnsiTheme="minorHAnsi" w:cstheme="minorHAnsi"/>
          <w:spacing w:val="-1"/>
        </w:rPr>
        <w:t>How will my</w:t>
      </w:r>
      <w:r w:rsidR="00E60C89">
        <w:rPr>
          <w:rFonts w:asciiTheme="minorHAnsi" w:hAnsiTheme="minorHAnsi" w:cstheme="minorHAnsi"/>
          <w:spacing w:val="-1"/>
        </w:rPr>
        <w:t xml:space="preserve"> vacation and sick</w:t>
      </w:r>
      <w:r w:rsidR="00E60C89" w:rsidRPr="00E60C89">
        <w:rPr>
          <w:rFonts w:asciiTheme="minorHAnsi" w:hAnsiTheme="minorHAnsi" w:cstheme="minorHAnsi"/>
          <w:spacing w:val="-1"/>
        </w:rPr>
        <w:t xml:space="preserve"> leave accruals be calculated during the transition?</w:t>
      </w:r>
      <w:bookmarkEnd w:id="19"/>
      <w:bookmarkEnd w:id="20"/>
    </w:p>
    <w:p w14:paraId="1F65E053" w14:textId="77777777" w:rsidR="00A4717F" w:rsidRPr="008655D3" w:rsidRDefault="00A4717F">
      <w:pPr>
        <w:pStyle w:val="Heading1"/>
        <w:tabs>
          <w:tab w:val="left" w:pos="90"/>
        </w:tabs>
        <w:ind w:left="720"/>
        <w:rPr>
          <w:rFonts w:asciiTheme="minorHAnsi" w:hAnsiTheme="minorHAnsi" w:cstheme="minorHAnsi"/>
          <w:b w:val="0"/>
          <w:bCs w:val="0"/>
        </w:rPr>
      </w:pPr>
    </w:p>
    <w:p w14:paraId="225B9A09" w14:textId="1C86AF41" w:rsidR="00E60C89" w:rsidRDefault="00BF0AE7">
      <w:pPr>
        <w:ind w:left="720"/>
        <w:rPr>
          <w:rFonts w:cstheme="minorHAnsi"/>
          <w:sz w:val="24"/>
          <w:szCs w:val="24"/>
        </w:rPr>
      </w:pPr>
      <w:r w:rsidRPr="008655D3">
        <w:rPr>
          <w:rFonts w:cstheme="minorHAnsi"/>
          <w:b/>
          <w:sz w:val="24"/>
          <w:szCs w:val="24"/>
        </w:rPr>
        <w:t xml:space="preserve">A: </w:t>
      </w:r>
      <w:r w:rsidR="00257A1F">
        <w:rPr>
          <w:rFonts w:cstheme="minorHAnsi"/>
          <w:sz w:val="24"/>
          <w:szCs w:val="24"/>
        </w:rPr>
        <w:t>Y</w:t>
      </w:r>
      <w:r w:rsidR="00E41CDB">
        <w:rPr>
          <w:rFonts w:cstheme="minorHAnsi"/>
          <w:sz w:val="24"/>
          <w:szCs w:val="24"/>
        </w:rPr>
        <w:t xml:space="preserve">our accruals are based on your hours on pay status. If the time </w:t>
      </w:r>
      <w:r w:rsidR="00F250FD">
        <w:rPr>
          <w:rFonts w:cstheme="minorHAnsi"/>
          <w:sz w:val="24"/>
          <w:szCs w:val="24"/>
        </w:rPr>
        <w:t xml:space="preserve">you work on pay status </w:t>
      </w:r>
      <w:r w:rsidR="00E41CDB">
        <w:rPr>
          <w:rFonts w:cstheme="minorHAnsi"/>
          <w:sz w:val="24"/>
          <w:szCs w:val="24"/>
        </w:rPr>
        <w:t xml:space="preserve">varies, then so will your </w:t>
      </w:r>
      <w:r w:rsidR="00392250">
        <w:rPr>
          <w:rFonts w:cstheme="minorHAnsi"/>
          <w:sz w:val="24"/>
          <w:szCs w:val="24"/>
        </w:rPr>
        <w:t xml:space="preserve">leave </w:t>
      </w:r>
      <w:r w:rsidR="00E41CDB">
        <w:rPr>
          <w:rFonts w:cstheme="minorHAnsi"/>
          <w:sz w:val="24"/>
          <w:szCs w:val="24"/>
        </w:rPr>
        <w:t>accruals. Therefore, a full-time employee should expect to see the same accruals over the course of the year, while</w:t>
      </w:r>
      <w:r w:rsidR="001A106C">
        <w:rPr>
          <w:rFonts w:cstheme="minorHAnsi"/>
          <w:sz w:val="24"/>
          <w:szCs w:val="24"/>
        </w:rPr>
        <w:t xml:space="preserve"> a</w:t>
      </w:r>
      <w:r w:rsidR="00E41CDB">
        <w:rPr>
          <w:rFonts w:cstheme="minorHAnsi"/>
          <w:sz w:val="24"/>
          <w:szCs w:val="24"/>
        </w:rPr>
        <w:t xml:space="preserve"> part-time </w:t>
      </w:r>
      <w:r w:rsidR="001A106C">
        <w:rPr>
          <w:rFonts w:cstheme="minorHAnsi"/>
          <w:sz w:val="24"/>
          <w:szCs w:val="24"/>
        </w:rPr>
        <w:t>employee’s</w:t>
      </w:r>
      <w:r w:rsidR="00BB334E">
        <w:rPr>
          <w:rFonts w:cstheme="minorHAnsi"/>
          <w:sz w:val="24"/>
          <w:szCs w:val="24"/>
        </w:rPr>
        <w:t xml:space="preserve"> accrual</w:t>
      </w:r>
      <w:r w:rsidR="00696071">
        <w:rPr>
          <w:rFonts w:cstheme="minorHAnsi"/>
          <w:sz w:val="24"/>
          <w:szCs w:val="24"/>
        </w:rPr>
        <w:t>s</w:t>
      </w:r>
      <w:r w:rsidR="00E41CDB">
        <w:rPr>
          <w:rFonts w:cstheme="minorHAnsi"/>
          <w:sz w:val="24"/>
          <w:szCs w:val="24"/>
        </w:rPr>
        <w:t xml:space="preserve"> </w:t>
      </w:r>
      <w:r w:rsidR="005A5B14">
        <w:rPr>
          <w:rFonts w:cstheme="minorHAnsi"/>
          <w:sz w:val="24"/>
          <w:szCs w:val="24"/>
        </w:rPr>
        <w:t xml:space="preserve">may </w:t>
      </w:r>
      <w:r w:rsidR="00E41CDB">
        <w:rPr>
          <w:rFonts w:cstheme="minorHAnsi"/>
          <w:sz w:val="24"/>
          <w:szCs w:val="24"/>
        </w:rPr>
        <w:t>vary</w:t>
      </w:r>
      <w:r w:rsidR="00696071">
        <w:rPr>
          <w:rFonts w:cstheme="minorHAnsi"/>
          <w:sz w:val="24"/>
          <w:szCs w:val="24"/>
        </w:rPr>
        <w:t>.</w:t>
      </w:r>
    </w:p>
    <w:p w14:paraId="2F31027E" w14:textId="77777777" w:rsidR="0082192C" w:rsidRDefault="0082192C">
      <w:pPr>
        <w:ind w:left="720"/>
        <w:rPr>
          <w:rFonts w:cstheme="minorHAnsi"/>
          <w:sz w:val="24"/>
          <w:szCs w:val="24"/>
        </w:rPr>
      </w:pPr>
    </w:p>
    <w:p w14:paraId="06397099" w14:textId="095EE69E" w:rsidR="0082192C" w:rsidRDefault="0082192C">
      <w:pPr>
        <w:ind w:left="720"/>
        <w:rPr>
          <w:rFonts w:cstheme="minorHAnsi"/>
          <w:sz w:val="24"/>
          <w:szCs w:val="24"/>
        </w:rPr>
      </w:pPr>
      <w:r>
        <w:rPr>
          <w:rFonts w:cstheme="minorHAnsi"/>
          <w:sz w:val="24"/>
          <w:szCs w:val="24"/>
        </w:rPr>
        <w:t xml:space="preserve">Accruals for biweekly employees are credited </w:t>
      </w:r>
      <w:r w:rsidRPr="0082192C">
        <w:rPr>
          <w:rFonts w:cstheme="minorHAnsi"/>
          <w:sz w:val="24"/>
          <w:szCs w:val="24"/>
        </w:rPr>
        <w:t>at the end of every two</w:t>
      </w:r>
      <w:r>
        <w:rPr>
          <w:rFonts w:cstheme="minorHAnsi"/>
          <w:sz w:val="24"/>
          <w:szCs w:val="24"/>
        </w:rPr>
        <w:t xml:space="preserve"> pay periods (every four weeks) </w:t>
      </w:r>
      <w:r w:rsidRPr="0082192C">
        <w:rPr>
          <w:rFonts w:cstheme="minorHAnsi"/>
          <w:sz w:val="24"/>
          <w:szCs w:val="24"/>
        </w:rPr>
        <w:t xml:space="preserve">based on hours on pay status during those two pay periods. Biweekly employees accrue 13 times in a calendar year, compared to 12 times for monthly employees. </w:t>
      </w:r>
      <w:r w:rsidR="003D1B9D">
        <w:rPr>
          <w:rFonts w:cstheme="minorHAnsi"/>
          <w:sz w:val="24"/>
          <w:szCs w:val="24"/>
        </w:rPr>
        <w:t>Because accruals are spread out over an additional pay period, t</w:t>
      </w:r>
      <w:r w:rsidRPr="0082192C">
        <w:rPr>
          <w:rFonts w:cstheme="minorHAnsi"/>
          <w:sz w:val="24"/>
          <w:szCs w:val="24"/>
        </w:rPr>
        <w:t xml:space="preserve">he accruals </w:t>
      </w:r>
      <w:r w:rsidR="003D1B9D">
        <w:rPr>
          <w:rFonts w:cstheme="minorHAnsi"/>
          <w:sz w:val="24"/>
          <w:szCs w:val="24"/>
        </w:rPr>
        <w:t xml:space="preserve">credited </w:t>
      </w:r>
      <w:r w:rsidRPr="0082192C">
        <w:rPr>
          <w:rFonts w:cstheme="minorHAnsi"/>
          <w:sz w:val="24"/>
          <w:szCs w:val="24"/>
        </w:rPr>
        <w:t xml:space="preserve">for each pay period are smaller, but </w:t>
      </w:r>
      <w:r w:rsidR="003D1B9D">
        <w:rPr>
          <w:rFonts w:cstheme="minorHAnsi"/>
          <w:sz w:val="24"/>
          <w:szCs w:val="24"/>
        </w:rPr>
        <w:t>the</w:t>
      </w:r>
      <w:r w:rsidRPr="0082192C">
        <w:rPr>
          <w:rFonts w:cstheme="minorHAnsi"/>
          <w:sz w:val="24"/>
          <w:szCs w:val="24"/>
        </w:rPr>
        <w:t xml:space="preserve"> annual vacation and sick accrual rate is the same</w:t>
      </w:r>
      <w:r>
        <w:rPr>
          <w:rFonts w:cstheme="minorHAnsi"/>
          <w:sz w:val="24"/>
          <w:szCs w:val="24"/>
        </w:rPr>
        <w:t>.</w:t>
      </w:r>
    </w:p>
    <w:p w14:paraId="64A1425F" w14:textId="77777777" w:rsidR="00A73D40" w:rsidRPr="008655D3" w:rsidRDefault="00A73D40" w:rsidP="00FD6439">
      <w:pPr>
        <w:rPr>
          <w:rFonts w:eastAsia="Arial" w:cstheme="minorHAnsi"/>
          <w:sz w:val="24"/>
          <w:szCs w:val="24"/>
        </w:rPr>
      </w:pPr>
    </w:p>
    <w:p w14:paraId="59AF0FC8" w14:textId="7396B263" w:rsidR="00A73D40" w:rsidRPr="008655D3" w:rsidRDefault="00B42DEF" w:rsidP="008924EA">
      <w:pPr>
        <w:pStyle w:val="Heading1"/>
        <w:numPr>
          <w:ilvl w:val="0"/>
          <w:numId w:val="9"/>
        </w:numPr>
        <w:rPr>
          <w:rFonts w:asciiTheme="minorHAnsi" w:hAnsiTheme="minorHAnsi" w:cstheme="minorHAnsi"/>
          <w:b w:val="0"/>
          <w:bCs w:val="0"/>
        </w:rPr>
      </w:pPr>
      <w:bookmarkStart w:id="21" w:name="_Toc463366424"/>
      <w:bookmarkStart w:id="22" w:name="_Toc165536070"/>
      <w:r w:rsidRPr="008655D3">
        <w:rPr>
          <w:rFonts w:asciiTheme="minorHAnsi" w:hAnsiTheme="minorHAnsi" w:cstheme="minorHAnsi"/>
        </w:rPr>
        <w:t xml:space="preserve">Q: </w:t>
      </w:r>
      <w:r w:rsidR="00EA5558" w:rsidRPr="008655D3">
        <w:rPr>
          <w:rFonts w:asciiTheme="minorHAnsi" w:hAnsiTheme="minorHAnsi" w:cstheme="minorHAnsi"/>
        </w:rPr>
        <w:t>What should</w:t>
      </w:r>
      <w:r w:rsidR="00EA5558" w:rsidRPr="008655D3">
        <w:rPr>
          <w:rFonts w:asciiTheme="minorHAnsi" w:hAnsiTheme="minorHAnsi" w:cstheme="minorHAnsi"/>
          <w:spacing w:val="-3"/>
        </w:rPr>
        <w:t xml:space="preserve"> </w:t>
      </w:r>
      <w:r w:rsidR="00EA5558" w:rsidRPr="008655D3">
        <w:rPr>
          <w:rFonts w:asciiTheme="minorHAnsi" w:hAnsiTheme="minorHAnsi" w:cstheme="minorHAnsi"/>
        </w:rPr>
        <w:t>I do</w:t>
      </w:r>
      <w:r w:rsidR="00EA5558" w:rsidRPr="008655D3">
        <w:rPr>
          <w:rFonts w:asciiTheme="minorHAnsi" w:hAnsiTheme="minorHAnsi" w:cstheme="minorHAnsi"/>
          <w:spacing w:val="-1"/>
        </w:rPr>
        <w:t xml:space="preserve"> </w:t>
      </w:r>
      <w:r w:rsidR="00EA5558" w:rsidRPr="008655D3">
        <w:rPr>
          <w:rFonts w:asciiTheme="minorHAnsi" w:hAnsiTheme="minorHAnsi" w:cstheme="minorHAnsi"/>
        </w:rPr>
        <w:t>to</w:t>
      </w:r>
      <w:r w:rsidR="00EA5558" w:rsidRPr="008655D3">
        <w:rPr>
          <w:rFonts w:asciiTheme="minorHAnsi" w:hAnsiTheme="minorHAnsi" w:cstheme="minorHAnsi"/>
          <w:spacing w:val="-1"/>
        </w:rPr>
        <w:t xml:space="preserve"> </w:t>
      </w:r>
      <w:r w:rsidR="00EA5558" w:rsidRPr="008655D3">
        <w:rPr>
          <w:rFonts w:asciiTheme="minorHAnsi" w:hAnsiTheme="minorHAnsi" w:cstheme="minorHAnsi"/>
        </w:rPr>
        <w:t xml:space="preserve">prepare for </w:t>
      </w:r>
      <w:r w:rsidR="00EA5558" w:rsidRPr="008655D3">
        <w:rPr>
          <w:rFonts w:asciiTheme="minorHAnsi" w:hAnsiTheme="minorHAnsi" w:cstheme="minorHAnsi"/>
          <w:spacing w:val="-1"/>
        </w:rPr>
        <w:t>the</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change?</w:t>
      </w:r>
      <w:bookmarkEnd w:id="21"/>
      <w:bookmarkEnd w:id="22"/>
    </w:p>
    <w:p w14:paraId="2BFD565B" w14:textId="77777777" w:rsidR="00B446CD" w:rsidRPr="008655D3" w:rsidRDefault="00B446CD">
      <w:pPr>
        <w:pStyle w:val="Heading1"/>
        <w:tabs>
          <w:tab w:val="left" w:pos="537"/>
        </w:tabs>
        <w:ind w:left="720"/>
        <w:rPr>
          <w:rFonts w:asciiTheme="minorHAnsi" w:hAnsiTheme="minorHAnsi" w:cstheme="minorHAnsi"/>
          <w:b w:val="0"/>
          <w:bCs w:val="0"/>
        </w:rPr>
      </w:pPr>
    </w:p>
    <w:p w14:paraId="30E6ADB6" w14:textId="3175C590" w:rsidR="00BF0AE7" w:rsidRPr="008655D3" w:rsidRDefault="00BF0AE7">
      <w:pPr>
        <w:ind w:left="720"/>
        <w:rPr>
          <w:rFonts w:cstheme="minorHAnsi"/>
          <w:sz w:val="24"/>
          <w:szCs w:val="24"/>
        </w:rPr>
      </w:pPr>
      <w:r w:rsidRPr="00D973ED">
        <w:rPr>
          <w:rFonts w:cstheme="minorHAnsi"/>
          <w:b/>
          <w:sz w:val="24"/>
          <w:szCs w:val="24"/>
        </w:rPr>
        <w:t>A:</w:t>
      </w:r>
      <w:r w:rsidRPr="008655D3">
        <w:rPr>
          <w:rFonts w:cstheme="minorHAnsi"/>
          <w:sz w:val="24"/>
          <w:szCs w:val="24"/>
        </w:rPr>
        <w:t xml:space="preserve"> It is important that you review your personal budget situation and determine your income needs based on the new biweekly pay schedule. In preparation for the conversion, we suggest that you take the following steps:</w:t>
      </w:r>
    </w:p>
    <w:p w14:paraId="1CA2F1FE" w14:textId="77777777" w:rsidR="00602232" w:rsidRDefault="00BF0AE7">
      <w:pPr>
        <w:pStyle w:val="ListParagraph"/>
        <w:widowControl/>
        <w:numPr>
          <w:ilvl w:val="0"/>
          <w:numId w:val="12"/>
        </w:numPr>
        <w:ind w:left="1440"/>
        <w:contextualSpacing/>
        <w:rPr>
          <w:rFonts w:cstheme="minorHAnsi"/>
          <w:sz w:val="24"/>
          <w:szCs w:val="24"/>
        </w:rPr>
      </w:pPr>
      <w:r w:rsidRPr="008655D3">
        <w:rPr>
          <w:rFonts w:cstheme="minorHAnsi"/>
          <w:sz w:val="24"/>
          <w:szCs w:val="24"/>
        </w:rPr>
        <w:t>Review your current tax withholding el</w:t>
      </w:r>
      <w:r w:rsidR="00FD041B">
        <w:rPr>
          <w:rFonts w:cstheme="minorHAnsi"/>
          <w:sz w:val="24"/>
          <w:szCs w:val="24"/>
        </w:rPr>
        <w:t>ections and</w:t>
      </w:r>
      <w:r w:rsidRPr="008655D3">
        <w:rPr>
          <w:rFonts w:cstheme="minorHAnsi"/>
          <w:sz w:val="24"/>
          <w:szCs w:val="24"/>
        </w:rPr>
        <w:t xml:space="preserve"> make any necessary changes. Pay particular attention to additional tax withholding amounts.</w:t>
      </w:r>
    </w:p>
    <w:p w14:paraId="322A4CB4" w14:textId="77777777" w:rsidR="00602232" w:rsidRPr="00603A84" w:rsidRDefault="00602232">
      <w:pPr>
        <w:pStyle w:val="ListParagraph"/>
        <w:widowControl/>
        <w:numPr>
          <w:ilvl w:val="0"/>
          <w:numId w:val="12"/>
        </w:numPr>
        <w:ind w:left="1440"/>
        <w:contextualSpacing/>
        <w:rPr>
          <w:rFonts w:cstheme="minorHAnsi"/>
          <w:sz w:val="24"/>
          <w:szCs w:val="24"/>
        </w:rPr>
      </w:pPr>
      <w:r w:rsidRPr="00603A84">
        <w:rPr>
          <w:rFonts w:cstheme="minorHAnsi"/>
          <w:sz w:val="24"/>
          <w:szCs w:val="24"/>
        </w:rPr>
        <w:t xml:space="preserve">Review your current voluntary contributions to your 403(b) and 457(b) plans. </w:t>
      </w:r>
    </w:p>
    <w:p w14:paraId="1BCD6E68" w14:textId="638AB521" w:rsidR="00BF0AE7" w:rsidRDefault="00FD041B">
      <w:pPr>
        <w:pStyle w:val="ListParagraph"/>
        <w:widowControl/>
        <w:numPr>
          <w:ilvl w:val="0"/>
          <w:numId w:val="12"/>
        </w:numPr>
        <w:ind w:left="1440"/>
        <w:contextualSpacing/>
        <w:rPr>
          <w:rFonts w:cstheme="minorHAnsi"/>
          <w:sz w:val="24"/>
          <w:szCs w:val="24"/>
        </w:rPr>
      </w:pPr>
      <w:r>
        <w:rPr>
          <w:rFonts w:cstheme="minorHAnsi"/>
          <w:sz w:val="24"/>
          <w:szCs w:val="24"/>
        </w:rPr>
        <w:t>If appropriate, r</w:t>
      </w:r>
      <w:r w:rsidR="00BF0AE7" w:rsidRPr="008655D3">
        <w:rPr>
          <w:rFonts w:cstheme="minorHAnsi"/>
          <w:sz w:val="24"/>
          <w:szCs w:val="24"/>
        </w:rPr>
        <w:t xml:space="preserve">equest that </w:t>
      </w:r>
      <w:r>
        <w:rPr>
          <w:rFonts w:cstheme="minorHAnsi"/>
          <w:sz w:val="24"/>
          <w:szCs w:val="24"/>
        </w:rPr>
        <w:t>third</w:t>
      </w:r>
      <w:r w:rsidR="000F56B6">
        <w:rPr>
          <w:rFonts w:cstheme="minorHAnsi"/>
          <w:sz w:val="24"/>
          <w:szCs w:val="24"/>
        </w:rPr>
        <w:t xml:space="preserve"> </w:t>
      </w:r>
      <w:r>
        <w:rPr>
          <w:rFonts w:cstheme="minorHAnsi"/>
          <w:sz w:val="24"/>
          <w:szCs w:val="24"/>
        </w:rPr>
        <w:t>parties</w:t>
      </w:r>
      <w:r w:rsidR="00BF0AE7" w:rsidRPr="008655D3">
        <w:rPr>
          <w:rFonts w:cstheme="minorHAnsi"/>
          <w:sz w:val="24"/>
          <w:szCs w:val="24"/>
        </w:rPr>
        <w:t xml:space="preserve"> adjust your automatic withdrawal or bill-pay dates to align with your new pay schedule. </w:t>
      </w:r>
    </w:p>
    <w:p w14:paraId="3367A37C" w14:textId="2A55318F" w:rsidR="000F56B6" w:rsidRDefault="000F56B6">
      <w:pPr>
        <w:pStyle w:val="ListParagraph"/>
        <w:widowControl/>
        <w:numPr>
          <w:ilvl w:val="0"/>
          <w:numId w:val="12"/>
        </w:numPr>
        <w:ind w:left="1440"/>
        <w:contextualSpacing/>
        <w:rPr>
          <w:rFonts w:cstheme="minorHAnsi"/>
          <w:sz w:val="24"/>
          <w:szCs w:val="24"/>
        </w:rPr>
      </w:pPr>
      <w:r>
        <w:rPr>
          <w:rFonts w:cstheme="minorHAnsi"/>
          <w:sz w:val="24"/>
          <w:szCs w:val="24"/>
        </w:rPr>
        <w:t>Following the transition, review your paystub carefully to ensure that deductions for insurance premiums and parking, as well as leave accruals, are accurate.</w:t>
      </w:r>
    </w:p>
    <w:p w14:paraId="650C23D5" w14:textId="3AECE41A" w:rsidR="00854285" w:rsidRDefault="00854285">
      <w:pPr>
        <w:pStyle w:val="ListParagraph"/>
        <w:widowControl/>
        <w:numPr>
          <w:ilvl w:val="0"/>
          <w:numId w:val="12"/>
        </w:numPr>
        <w:ind w:left="1440"/>
        <w:contextualSpacing/>
        <w:rPr>
          <w:rFonts w:cstheme="minorHAnsi"/>
          <w:sz w:val="24"/>
          <w:szCs w:val="24"/>
        </w:rPr>
      </w:pPr>
      <w:r>
        <w:rPr>
          <w:rFonts w:cstheme="minorHAnsi"/>
          <w:sz w:val="24"/>
          <w:szCs w:val="24"/>
        </w:rPr>
        <w:t>Review any direct billing arrangements with UCPath and contact UCPath to request any necessary changes.</w:t>
      </w:r>
    </w:p>
    <w:p w14:paraId="33115D87" w14:textId="77777777" w:rsidR="00D97D82" w:rsidRDefault="00D97D82" w:rsidP="008924EA">
      <w:pPr>
        <w:pStyle w:val="ListParagraph"/>
        <w:widowControl/>
        <w:ind w:left="720"/>
        <w:contextualSpacing/>
        <w:rPr>
          <w:rFonts w:cstheme="minorHAnsi"/>
          <w:sz w:val="24"/>
          <w:szCs w:val="24"/>
        </w:rPr>
      </w:pPr>
    </w:p>
    <w:p w14:paraId="3C3DE467" w14:textId="35C35A92" w:rsidR="00E12402" w:rsidRPr="00D04FED" w:rsidRDefault="00E12402" w:rsidP="008924EA">
      <w:pPr>
        <w:pStyle w:val="Heading1"/>
        <w:numPr>
          <w:ilvl w:val="0"/>
          <w:numId w:val="14"/>
        </w:numPr>
        <w:ind w:right="662"/>
        <w:rPr>
          <w:rFonts w:asciiTheme="minorHAnsi" w:hAnsiTheme="minorHAnsi" w:cstheme="minorHAnsi"/>
          <w:bCs w:val="0"/>
        </w:rPr>
      </w:pPr>
      <w:bookmarkStart w:id="23" w:name="_Toc463366425"/>
      <w:bookmarkStart w:id="24" w:name="_Toc165536071"/>
      <w:r w:rsidRPr="00D04FED">
        <w:rPr>
          <w:rFonts w:asciiTheme="minorHAnsi" w:hAnsiTheme="minorHAnsi" w:cstheme="minorHAnsi"/>
        </w:rPr>
        <w:t>Q: What if I</w:t>
      </w:r>
      <w:r w:rsidRPr="00D04FED">
        <w:rPr>
          <w:rFonts w:asciiTheme="minorHAnsi" w:hAnsiTheme="minorHAnsi" w:cstheme="minorHAnsi"/>
          <w:spacing w:val="-3"/>
        </w:rPr>
        <w:t xml:space="preserve"> </w:t>
      </w:r>
      <w:r w:rsidRPr="00D04FED">
        <w:rPr>
          <w:rFonts w:asciiTheme="minorHAnsi" w:hAnsiTheme="minorHAnsi" w:cstheme="minorHAnsi"/>
          <w:spacing w:val="-1"/>
        </w:rPr>
        <w:t>have</w:t>
      </w:r>
      <w:r w:rsidRPr="00D04FED">
        <w:rPr>
          <w:rFonts w:asciiTheme="minorHAnsi" w:hAnsiTheme="minorHAnsi" w:cstheme="minorHAnsi"/>
        </w:rPr>
        <w:t xml:space="preserve"> </w:t>
      </w:r>
      <w:r w:rsidRPr="00D04FED">
        <w:rPr>
          <w:rFonts w:asciiTheme="minorHAnsi" w:hAnsiTheme="minorHAnsi" w:cstheme="minorHAnsi"/>
          <w:spacing w:val="-1"/>
        </w:rPr>
        <w:t>reviewed</w:t>
      </w:r>
      <w:r w:rsidRPr="00D04FED">
        <w:rPr>
          <w:rFonts w:asciiTheme="minorHAnsi" w:hAnsiTheme="minorHAnsi" w:cstheme="minorHAnsi"/>
        </w:rPr>
        <w:t xml:space="preserve"> my</w:t>
      </w:r>
      <w:r w:rsidRPr="00D04FED">
        <w:rPr>
          <w:rFonts w:asciiTheme="minorHAnsi" w:hAnsiTheme="minorHAnsi" w:cstheme="minorHAnsi"/>
          <w:spacing w:val="-6"/>
        </w:rPr>
        <w:t xml:space="preserve"> </w:t>
      </w:r>
      <w:r w:rsidRPr="00D04FED">
        <w:rPr>
          <w:rFonts w:asciiTheme="minorHAnsi" w:hAnsiTheme="minorHAnsi" w:cstheme="minorHAnsi"/>
        </w:rPr>
        <w:t xml:space="preserve">situation and find </w:t>
      </w:r>
      <w:r w:rsidRPr="00D04FED">
        <w:rPr>
          <w:rFonts w:asciiTheme="minorHAnsi" w:hAnsiTheme="minorHAnsi" w:cstheme="minorHAnsi"/>
          <w:spacing w:val="-1"/>
        </w:rPr>
        <w:t>that</w:t>
      </w:r>
      <w:r w:rsidRPr="00D04FED">
        <w:rPr>
          <w:rFonts w:asciiTheme="minorHAnsi" w:hAnsiTheme="minorHAnsi" w:cstheme="minorHAnsi"/>
        </w:rPr>
        <w:t xml:space="preserve"> I</w:t>
      </w:r>
      <w:r w:rsidRPr="00D04FED">
        <w:rPr>
          <w:rFonts w:asciiTheme="minorHAnsi" w:hAnsiTheme="minorHAnsi" w:cstheme="minorHAnsi"/>
          <w:spacing w:val="-2"/>
        </w:rPr>
        <w:t xml:space="preserve"> </w:t>
      </w:r>
      <w:r w:rsidRPr="00D04FED">
        <w:rPr>
          <w:rFonts w:asciiTheme="minorHAnsi" w:hAnsiTheme="minorHAnsi" w:cstheme="minorHAnsi"/>
        </w:rPr>
        <w:t xml:space="preserve">will </w:t>
      </w:r>
      <w:r w:rsidRPr="00D04FED">
        <w:rPr>
          <w:rFonts w:asciiTheme="minorHAnsi" w:hAnsiTheme="minorHAnsi" w:cstheme="minorHAnsi"/>
          <w:spacing w:val="-2"/>
        </w:rPr>
        <w:t>be</w:t>
      </w:r>
      <w:r w:rsidRPr="00D04FED">
        <w:rPr>
          <w:rFonts w:asciiTheme="minorHAnsi" w:hAnsiTheme="minorHAnsi" w:cstheme="minorHAnsi"/>
        </w:rPr>
        <w:t xml:space="preserve"> </w:t>
      </w:r>
      <w:r w:rsidRPr="00D04FED">
        <w:rPr>
          <w:rFonts w:asciiTheme="minorHAnsi" w:hAnsiTheme="minorHAnsi" w:cstheme="minorHAnsi"/>
          <w:spacing w:val="-1"/>
        </w:rPr>
        <w:t>unable</w:t>
      </w:r>
      <w:r w:rsidRPr="00D04FED">
        <w:rPr>
          <w:rFonts w:asciiTheme="minorHAnsi" w:hAnsiTheme="minorHAnsi" w:cstheme="minorHAnsi"/>
        </w:rPr>
        <w:t xml:space="preserve"> to </w:t>
      </w:r>
      <w:r w:rsidRPr="00D04FED">
        <w:rPr>
          <w:rFonts w:asciiTheme="minorHAnsi" w:hAnsiTheme="minorHAnsi" w:cstheme="minorHAnsi"/>
          <w:spacing w:val="-1"/>
        </w:rPr>
        <w:t>meet</w:t>
      </w:r>
      <w:r w:rsidRPr="00D04FED">
        <w:rPr>
          <w:rFonts w:asciiTheme="minorHAnsi" w:hAnsiTheme="minorHAnsi" w:cstheme="minorHAnsi"/>
        </w:rPr>
        <w:t xml:space="preserve"> </w:t>
      </w:r>
      <w:r w:rsidRPr="00D04FED">
        <w:rPr>
          <w:rFonts w:asciiTheme="minorHAnsi" w:hAnsiTheme="minorHAnsi" w:cstheme="minorHAnsi"/>
          <w:spacing w:val="1"/>
        </w:rPr>
        <w:t>my</w:t>
      </w:r>
      <w:r w:rsidRPr="00D04FED">
        <w:rPr>
          <w:rFonts w:asciiTheme="minorHAnsi" w:hAnsiTheme="minorHAnsi" w:cstheme="minorHAnsi"/>
          <w:spacing w:val="41"/>
        </w:rPr>
        <w:t xml:space="preserve"> </w:t>
      </w:r>
      <w:r w:rsidRPr="00D04FED">
        <w:rPr>
          <w:rFonts w:asciiTheme="minorHAnsi" w:hAnsiTheme="minorHAnsi" w:cstheme="minorHAnsi"/>
        </w:rPr>
        <w:t>financial</w:t>
      </w:r>
      <w:r w:rsidRPr="00D04FED">
        <w:rPr>
          <w:rFonts w:asciiTheme="minorHAnsi" w:hAnsiTheme="minorHAnsi" w:cstheme="minorHAnsi"/>
          <w:spacing w:val="-2"/>
        </w:rPr>
        <w:t xml:space="preserve"> </w:t>
      </w:r>
      <w:r w:rsidRPr="00D04FED">
        <w:rPr>
          <w:rFonts w:asciiTheme="minorHAnsi" w:hAnsiTheme="minorHAnsi" w:cstheme="minorHAnsi"/>
        </w:rPr>
        <w:t xml:space="preserve">obligations </w:t>
      </w:r>
      <w:r w:rsidRPr="00D04FED">
        <w:rPr>
          <w:rFonts w:asciiTheme="minorHAnsi" w:hAnsiTheme="minorHAnsi" w:cstheme="minorHAnsi"/>
          <w:spacing w:val="-1"/>
        </w:rPr>
        <w:t>during</w:t>
      </w:r>
      <w:r w:rsidRPr="00D04FED">
        <w:rPr>
          <w:rFonts w:asciiTheme="minorHAnsi" w:hAnsiTheme="minorHAnsi" w:cstheme="minorHAnsi"/>
        </w:rPr>
        <w:t xml:space="preserve"> the </w:t>
      </w:r>
      <w:r w:rsidRPr="00D04FED">
        <w:rPr>
          <w:rFonts w:asciiTheme="minorHAnsi" w:hAnsiTheme="minorHAnsi" w:cstheme="minorHAnsi"/>
          <w:spacing w:val="-1"/>
        </w:rPr>
        <w:t>transition?</w:t>
      </w:r>
      <w:bookmarkEnd w:id="23"/>
      <w:bookmarkEnd w:id="24"/>
    </w:p>
    <w:p w14:paraId="2D700D86" w14:textId="77777777" w:rsidR="00E75D46" w:rsidRPr="007F2DA1" w:rsidRDefault="00E75D46" w:rsidP="008924EA">
      <w:pPr>
        <w:pStyle w:val="Heading1"/>
        <w:tabs>
          <w:tab w:val="left" w:pos="537"/>
        </w:tabs>
        <w:ind w:left="720" w:right="662"/>
        <w:rPr>
          <w:rFonts w:asciiTheme="minorHAnsi" w:hAnsiTheme="minorHAnsi" w:cstheme="minorHAnsi"/>
          <w:b w:val="0"/>
          <w:bCs w:val="0"/>
          <w:highlight w:val="yellow"/>
        </w:rPr>
      </w:pPr>
    </w:p>
    <w:p w14:paraId="3EC399CF" w14:textId="20541C67" w:rsidR="00E6451F" w:rsidRPr="00E03321" w:rsidRDefault="00E75D46" w:rsidP="008924EA">
      <w:pPr>
        <w:pStyle w:val="BodyText"/>
        <w:spacing w:line="239" w:lineRule="auto"/>
        <w:ind w:left="720" w:right="195"/>
        <w:rPr>
          <w:rFonts w:asciiTheme="minorHAnsi" w:hAnsiTheme="minorHAnsi" w:cstheme="minorHAnsi"/>
        </w:rPr>
      </w:pPr>
      <w:r w:rsidRPr="00E03321">
        <w:rPr>
          <w:rFonts w:asciiTheme="minorHAnsi" w:hAnsiTheme="minorHAnsi" w:cstheme="minorHAnsi"/>
          <w:b/>
          <w:spacing w:val="-1"/>
        </w:rPr>
        <w:t>A:</w:t>
      </w:r>
      <w:r w:rsidRPr="00E03321">
        <w:rPr>
          <w:rFonts w:asciiTheme="minorHAnsi" w:hAnsiTheme="minorHAnsi" w:cstheme="minorHAnsi"/>
          <w:spacing w:val="-1"/>
        </w:rPr>
        <w:t xml:space="preserve"> </w:t>
      </w:r>
      <w:r w:rsidR="00487C09" w:rsidRPr="00E03321">
        <w:rPr>
          <w:rFonts w:asciiTheme="minorHAnsi" w:hAnsiTheme="minorHAnsi" w:cstheme="minorHAnsi"/>
          <w:spacing w:val="-1"/>
        </w:rPr>
        <w:t>The</w:t>
      </w:r>
      <w:r w:rsidR="00E03321">
        <w:rPr>
          <w:rFonts w:asciiTheme="minorHAnsi" w:hAnsiTheme="minorHAnsi" w:cstheme="minorHAnsi"/>
          <w:spacing w:val="-1"/>
        </w:rPr>
        <w:t xml:space="preserve">re is a </w:t>
      </w:r>
      <w:r w:rsidR="00E6451F" w:rsidRPr="00E03321">
        <w:rPr>
          <w:rFonts w:asciiTheme="minorHAnsi" w:hAnsiTheme="minorHAnsi" w:cstheme="minorHAnsi"/>
        </w:rPr>
        <w:t>Transition Assistance V</w:t>
      </w:r>
      <w:r w:rsidR="00D97D82" w:rsidRPr="00E03321">
        <w:rPr>
          <w:rFonts w:asciiTheme="minorHAnsi" w:hAnsiTheme="minorHAnsi" w:cstheme="minorHAnsi"/>
        </w:rPr>
        <w:t xml:space="preserve">acation </w:t>
      </w:r>
      <w:r w:rsidR="00D83BEA" w:rsidRPr="00E03321">
        <w:rPr>
          <w:rFonts w:asciiTheme="minorHAnsi" w:hAnsiTheme="minorHAnsi" w:cstheme="minorHAnsi"/>
        </w:rPr>
        <w:t>Cash-</w:t>
      </w:r>
      <w:r w:rsidR="00E6451F" w:rsidRPr="00E03321">
        <w:rPr>
          <w:rFonts w:asciiTheme="minorHAnsi" w:hAnsiTheme="minorHAnsi" w:cstheme="minorHAnsi"/>
        </w:rPr>
        <w:t xml:space="preserve">Out </w:t>
      </w:r>
      <w:r w:rsidR="00D97D82" w:rsidRPr="00E03321">
        <w:rPr>
          <w:rFonts w:asciiTheme="minorHAnsi" w:hAnsiTheme="minorHAnsi" w:cstheme="minorHAnsi"/>
        </w:rPr>
        <w:t xml:space="preserve">program </w:t>
      </w:r>
      <w:r w:rsidR="00A93727" w:rsidRPr="00E03321">
        <w:rPr>
          <w:rFonts w:asciiTheme="minorHAnsi" w:hAnsiTheme="minorHAnsi" w:cstheme="minorHAnsi"/>
        </w:rPr>
        <w:t xml:space="preserve">that allows you to cash out </w:t>
      </w:r>
      <w:r w:rsidR="00D97D82" w:rsidRPr="00E03321">
        <w:rPr>
          <w:rFonts w:asciiTheme="minorHAnsi" w:hAnsiTheme="minorHAnsi" w:cstheme="minorHAnsi"/>
        </w:rPr>
        <w:t xml:space="preserve">up to 80 hours </w:t>
      </w:r>
      <w:r w:rsidR="00A93727" w:rsidRPr="00E03321">
        <w:rPr>
          <w:rFonts w:asciiTheme="minorHAnsi" w:hAnsiTheme="minorHAnsi" w:cstheme="minorHAnsi"/>
        </w:rPr>
        <w:t>of your accrued and unused vacation balance</w:t>
      </w:r>
      <w:r w:rsidR="00470407" w:rsidRPr="00E03321">
        <w:rPr>
          <w:rFonts w:asciiTheme="minorHAnsi" w:hAnsiTheme="minorHAnsi" w:cstheme="minorHAnsi"/>
        </w:rPr>
        <w:t xml:space="preserve"> </w:t>
      </w:r>
      <w:r w:rsidR="00E6451F" w:rsidRPr="00E03321">
        <w:rPr>
          <w:rFonts w:asciiTheme="minorHAnsi" w:hAnsiTheme="minorHAnsi" w:cstheme="minorHAnsi"/>
        </w:rPr>
        <w:t xml:space="preserve">to assist you in meeting financial obligations during the transition period.  </w:t>
      </w:r>
    </w:p>
    <w:p w14:paraId="70F062A7" w14:textId="77777777" w:rsidR="005A5B14" w:rsidRPr="007F2DA1" w:rsidRDefault="005A5B14" w:rsidP="008924EA">
      <w:pPr>
        <w:pStyle w:val="BodyText"/>
        <w:spacing w:line="239" w:lineRule="auto"/>
        <w:ind w:left="720" w:right="195"/>
        <w:rPr>
          <w:rFonts w:asciiTheme="minorHAnsi" w:hAnsiTheme="minorHAnsi" w:cstheme="minorHAnsi"/>
          <w:highlight w:val="yellow"/>
        </w:rPr>
      </w:pPr>
    </w:p>
    <w:p w14:paraId="04A26080" w14:textId="6E399383" w:rsidR="00E75D46" w:rsidRPr="008655D3" w:rsidRDefault="00B42DEF" w:rsidP="008924EA">
      <w:pPr>
        <w:pStyle w:val="Heading1"/>
        <w:numPr>
          <w:ilvl w:val="0"/>
          <w:numId w:val="9"/>
        </w:numPr>
        <w:ind w:right="310"/>
        <w:rPr>
          <w:rFonts w:asciiTheme="minorHAnsi" w:hAnsiTheme="minorHAnsi" w:cstheme="minorHAnsi"/>
        </w:rPr>
      </w:pPr>
      <w:bookmarkStart w:id="25" w:name="_Toc463366426"/>
      <w:bookmarkStart w:id="26" w:name="_Toc165536072"/>
      <w:r w:rsidRPr="008655D3">
        <w:rPr>
          <w:rFonts w:asciiTheme="minorHAnsi" w:hAnsiTheme="minorHAnsi" w:cstheme="minorHAnsi"/>
        </w:rPr>
        <w:t xml:space="preserve">Q: </w:t>
      </w:r>
      <w:r w:rsidR="00EA5558" w:rsidRPr="008655D3">
        <w:rPr>
          <w:rFonts w:asciiTheme="minorHAnsi" w:hAnsiTheme="minorHAnsi" w:cstheme="minorHAnsi"/>
        </w:rPr>
        <w:t>Will</w:t>
      </w:r>
      <w:r w:rsidR="00EA5558" w:rsidRPr="008655D3">
        <w:rPr>
          <w:rFonts w:asciiTheme="minorHAnsi" w:hAnsiTheme="minorHAnsi" w:cstheme="minorHAnsi"/>
          <w:spacing w:val="-2"/>
        </w:rPr>
        <w:t xml:space="preserve"> </w:t>
      </w:r>
      <w:r w:rsidR="00EA5558" w:rsidRPr="008655D3">
        <w:rPr>
          <w:rFonts w:asciiTheme="minorHAnsi" w:hAnsiTheme="minorHAnsi" w:cstheme="minorHAnsi"/>
        </w:rPr>
        <w:t xml:space="preserve">I </w:t>
      </w:r>
      <w:r w:rsidR="00EA5558" w:rsidRPr="008655D3">
        <w:rPr>
          <w:rFonts w:asciiTheme="minorHAnsi" w:hAnsiTheme="minorHAnsi" w:cstheme="minorHAnsi"/>
          <w:spacing w:val="-1"/>
        </w:rPr>
        <w:t>need</w:t>
      </w:r>
      <w:r w:rsidR="00EA5558" w:rsidRPr="008655D3">
        <w:rPr>
          <w:rFonts w:asciiTheme="minorHAnsi" w:hAnsiTheme="minorHAnsi" w:cstheme="minorHAnsi"/>
        </w:rPr>
        <w:t xml:space="preserve"> to </w:t>
      </w:r>
      <w:r w:rsidR="00EA5558" w:rsidRPr="008655D3">
        <w:rPr>
          <w:rFonts w:asciiTheme="minorHAnsi" w:hAnsiTheme="minorHAnsi" w:cstheme="minorHAnsi"/>
          <w:spacing w:val="-1"/>
        </w:rPr>
        <w:t>make</w:t>
      </w:r>
      <w:r w:rsidR="00EA5558" w:rsidRPr="008655D3">
        <w:rPr>
          <w:rFonts w:asciiTheme="minorHAnsi" w:hAnsiTheme="minorHAnsi" w:cstheme="minorHAnsi"/>
        </w:rPr>
        <w:t xml:space="preserve"> any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 xml:space="preserve">changes to </w:t>
      </w:r>
      <w:r w:rsidR="00EA5558" w:rsidRPr="008655D3">
        <w:rPr>
          <w:rFonts w:asciiTheme="minorHAnsi" w:hAnsiTheme="minorHAnsi" w:cstheme="minorHAnsi"/>
          <w:spacing w:val="1"/>
        </w:rPr>
        <w:t>my</w:t>
      </w:r>
      <w:r w:rsidR="00EA5558" w:rsidRPr="008655D3">
        <w:rPr>
          <w:rFonts w:asciiTheme="minorHAnsi" w:hAnsiTheme="minorHAnsi" w:cstheme="minorHAnsi"/>
          <w:spacing w:val="-4"/>
        </w:rPr>
        <w:t xml:space="preserve"> </w:t>
      </w:r>
      <w:r w:rsidR="00EA5558" w:rsidRPr="008655D3">
        <w:rPr>
          <w:rFonts w:asciiTheme="minorHAnsi" w:hAnsiTheme="minorHAnsi" w:cstheme="minorHAnsi"/>
        </w:rPr>
        <w:t xml:space="preserve">direct </w:t>
      </w:r>
      <w:r w:rsidR="00EA5558" w:rsidRPr="008655D3">
        <w:rPr>
          <w:rFonts w:asciiTheme="minorHAnsi" w:hAnsiTheme="minorHAnsi" w:cstheme="minorHAnsi"/>
          <w:spacing w:val="-1"/>
        </w:rPr>
        <w:t>deposit?</w:t>
      </w:r>
      <w:bookmarkEnd w:id="25"/>
      <w:bookmarkEnd w:id="26"/>
    </w:p>
    <w:p w14:paraId="645CB709" w14:textId="77777777" w:rsidR="00E75D46" w:rsidRPr="008655D3" w:rsidRDefault="00E75D46">
      <w:pPr>
        <w:pStyle w:val="Heading1"/>
        <w:tabs>
          <w:tab w:val="left" w:pos="538"/>
        </w:tabs>
        <w:ind w:left="360" w:right="310"/>
        <w:rPr>
          <w:rFonts w:asciiTheme="minorHAnsi" w:hAnsiTheme="minorHAnsi" w:cstheme="minorHAnsi"/>
        </w:rPr>
      </w:pPr>
    </w:p>
    <w:p w14:paraId="53E6B85F" w14:textId="7D05D04F" w:rsidR="00A73D40" w:rsidRDefault="00E75D46" w:rsidP="004A603C">
      <w:pPr>
        <w:ind w:left="720"/>
        <w:rPr>
          <w:sz w:val="24"/>
          <w:szCs w:val="24"/>
        </w:rPr>
      </w:pPr>
      <w:bookmarkStart w:id="27" w:name="_Toc463366427"/>
      <w:bookmarkStart w:id="28" w:name="_Toc463366688"/>
      <w:r w:rsidRPr="004A603C">
        <w:rPr>
          <w:b/>
          <w:sz w:val="24"/>
          <w:szCs w:val="24"/>
        </w:rPr>
        <w:t>A:</w:t>
      </w:r>
      <w:r w:rsidRPr="004A603C">
        <w:rPr>
          <w:sz w:val="24"/>
          <w:szCs w:val="24"/>
        </w:rPr>
        <w:t xml:space="preserve"> </w:t>
      </w:r>
      <w:r w:rsidR="00EA5558" w:rsidRPr="004A603C">
        <w:rPr>
          <w:sz w:val="24"/>
          <w:szCs w:val="24"/>
        </w:rPr>
        <w:t>No</w:t>
      </w:r>
      <w:r w:rsidR="00854285">
        <w:rPr>
          <w:sz w:val="24"/>
          <w:szCs w:val="24"/>
        </w:rPr>
        <w:t>, but if you would like to</w:t>
      </w:r>
      <w:r w:rsidR="00D1388D">
        <w:rPr>
          <w:sz w:val="24"/>
          <w:szCs w:val="24"/>
        </w:rPr>
        <w:t>,</w:t>
      </w:r>
      <w:r w:rsidR="00854285">
        <w:rPr>
          <w:sz w:val="24"/>
          <w:szCs w:val="24"/>
        </w:rPr>
        <w:t xml:space="preserve"> you can do so using the UCPath Employee Self</w:t>
      </w:r>
      <w:r w:rsidR="00D1388D">
        <w:rPr>
          <w:sz w:val="24"/>
          <w:szCs w:val="24"/>
        </w:rPr>
        <w:t>-</w:t>
      </w:r>
      <w:r w:rsidR="00854285">
        <w:rPr>
          <w:sz w:val="24"/>
          <w:szCs w:val="24"/>
        </w:rPr>
        <w:t xml:space="preserve">Service portal.  </w:t>
      </w:r>
      <w:bookmarkEnd w:id="27"/>
      <w:bookmarkEnd w:id="28"/>
    </w:p>
    <w:p w14:paraId="553C0820" w14:textId="77777777" w:rsidR="00E75D46" w:rsidRPr="008655D3" w:rsidRDefault="00E75D46">
      <w:pPr>
        <w:pStyle w:val="Heading1"/>
        <w:tabs>
          <w:tab w:val="left" w:pos="538"/>
        </w:tabs>
        <w:ind w:left="720" w:right="310"/>
        <w:rPr>
          <w:rFonts w:asciiTheme="minorHAnsi" w:hAnsiTheme="minorHAnsi" w:cstheme="minorHAnsi"/>
          <w:b w:val="0"/>
        </w:rPr>
      </w:pPr>
    </w:p>
    <w:p w14:paraId="7B1097E0" w14:textId="1DC16C77" w:rsidR="00A73D40" w:rsidRPr="008655D3" w:rsidRDefault="00B42DEF" w:rsidP="008924EA">
      <w:pPr>
        <w:pStyle w:val="Heading1"/>
        <w:numPr>
          <w:ilvl w:val="0"/>
          <w:numId w:val="9"/>
        </w:numPr>
        <w:ind w:right="320"/>
        <w:rPr>
          <w:rFonts w:asciiTheme="minorHAnsi" w:hAnsiTheme="minorHAnsi" w:cstheme="minorHAnsi"/>
          <w:b w:val="0"/>
          <w:bCs w:val="0"/>
        </w:rPr>
      </w:pPr>
      <w:bookmarkStart w:id="29" w:name="_Toc463366428"/>
      <w:bookmarkStart w:id="30" w:name="_Toc165536073"/>
      <w:r w:rsidRPr="008655D3">
        <w:rPr>
          <w:rFonts w:asciiTheme="minorHAnsi" w:hAnsiTheme="minorHAnsi" w:cstheme="minorHAnsi"/>
        </w:rPr>
        <w:t xml:space="preserve">Q: </w:t>
      </w:r>
      <w:r w:rsidR="00EA5558" w:rsidRPr="008655D3">
        <w:rPr>
          <w:rFonts w:asciiTheme="minorHAnsi" w:hAnsiTheme="minorHAnsi" w:cstheme="minorHAnsi"/>
        </w:rPr>
        <w:t>What</w:t>
      </w:r>
      <w:r w:rsidR="00DB7D4E">
        <w:rPr>
          <w:rFonts w:asciiTheme="minorHAnsi" w:hAnsiTheme="minorHAnsi" w:cstheme="minorHAnsi"/>
        </w:rPr>
        <w:t xml:space="preserve"> is a Deduction Holiday</w:t>
      </w:r>
      <w:r w:rsidR="00EA5558" w:rsidRPr="008655D3">
        <w:rPr>
          <w:rFonts w:asciiTheme="minorHAnsi" w:hAnsiTheme="minorHAnsi" w:cstheme="minorHAnsi"/>
          <w:spacing w:val="-1"/>
        </w:rPr>
        <w:t>?</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How</w:t>
      </w:r>
      <w:r w:rsidR="00EA5558" w:rsidRPr="008655D3">
        <w:rPr>
          <w:rFonts w:asciiTheme="minorHAnsi" w:hAnsiTheme="minorHAnsi" w:cstheme="minorHAnsi"/>
        </w:rPr>
        <w:t xml:space="preserve"> will </w:t>
      </w:r>
      <w:r w:rsidR="00EA5558" w:rsidRPr="008655D3">
        <w:rPr>
          <w:rFonts w:asciiTheme="minorHAnsi" w:hAnsiTheme="minorHAnsi" w:cstheme="minorHAnsi"/>
          <w:spacing w:val="1"/>
        </w:rPr>
        <w:t>my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deductions be</w:t>
      </w:r>
      <w:r w:rsidR="00EA5558" w:rsidRPr="008655D3">
        <w:rPr>
          <w:rFonts w:asciiTheme="minorHAnsi" w:hAnsiTheme="minorHAnsi" w:cstheme="minorHAnsi"/>
          <w:spacing w:val="45"/>
        </w:rPr>
        <w:t xml:space="preserve"> </w:t>
      </w:r>
      <w:r w:rsidR="00EA5558" w:rsidRPr="008655D3">
        <w:rPr>
          <w:rFonts w:asciiTheme="minorHAnsi" w:hAnsiTheme="minorHAnsi" w:cstheme="minorHAnsi"/>
          <w:spacing w:val="-1"/>
        </w:rPr>
        <w:t>calculated?</w:t>
      </w:r>
      <w:bookmarkEnd w:id="29"/>
      <w:bookmarkEnd w:id="30"/>
    </w:p>
    <w:p w14:paraId="469F6DED" w14:textId="77777777" w:rsidR="00E75D46" w:rsidRPr="008655D3" w:rsidRDefault="00E75D46">
      <w:pPr>
        <w:pStyle w:val="Heading1"/>
        <w:tabs>
          <w:tab w:val="left" w:pos="538"/>
        </w:tabs>
        <w:ind w:left="720" w:right="320"/>
        <w:rPr>
          <w:rFonts w:asciiTheme="minorHAnsi" w:hAnsiTheme="minorHAnsi" w:cstheme="minorHAnsi"/>
          <w:b w:val="0"/>
          <w:bCs w:val="0"/>
        </w:rPr>
      </w:pPr>
    </w:p>
    <w:p w14:paraId="6D48F92F" w14:textId="762E6A76" w:rsidR="00A10D65" w:rsidRDefault="00BF0AE7">
      <w:pPr>
        <w:ind w:left="720"/>
        <w:rPr>
          <w:rFonts w:cstheme="minorHAnsi"/>
          <w:sz w:val="24"/>
          <w:szCs w:val="24"/>
        </w:rPr>
      </w:pPr>
      <w:r w:rsidRPr="008655D3">
        <w:rPr>
          <w:rFonts w:cstheme="minorHAnsi"/>
          <w:b/>
          <w:sz w:val="24"/>
          <w:szCs w:val="24"/>
        </w:rPr>
        <w:t xml:space="preserve">A: </w:t>
      </w:r>
      <w:r w:rsidR="00DB7D4E" w:rsidRPr="002C7EBB">
        <w:rPr>
          <w:rFonts w:cstheme="minorHAnsi"/>
          <w:sz w:val="24"/>
          <w:szCs w:val="24"/>
        </w:rPr>
        <w:t xml:space="preserve">A deduction holiday </w:t>
      </w:r>
      <w:r w:rsidR="00DB7D4E">
        <w:rPr>
          <w:rFonts w:cstheme="minorHAnsi"/>
          <w:sz w:val="24"/>
          <w:szCs w:val="24"/>
        </w:rPr>
        <w:t xml:space="preserve">occurs when there are three biweekly pay periods in a month. During a </w:t>
      </w:r>
      <w:r w:rsidR="00DB7D4E">
        <w:rPr>
          <w:rFonts w:cstheme="minorHAnsi"/>
          <w:sz w:val="24"/>
          <w:szCs w:val="24"/>
        </w:rPr>
        <w:lastRenderedPageBreak/>
        <w:t xml:space="preserve">deduction holiday, no flat-dollar deductions are taken from pay; only percent-based deductions are taken. Typically, deduction holidays occur twice a year, based on </w:t>
      </w:r>
      <w:r w:rsidR="00D1388D">
        <w:rPr>
          <w:rFonts w:cstheme="minorHAnsi"/>
          <w:sz w:val="24"/>
          <w:szCs w:val="24"/>
        </w:rPr>
        <w:t xml:space="preserve">the </w:t>
      </w:r>
      <w:r w:rsidR="00DB7D4E">
        <w:rPr>
          <w:rFonts w:cstheme="minorHAnsi"/>
          <w:sz w:val="24"/>
          <w:szCs w:val="24"/>
        </w:rPr>
        <w:t>pay</w:t>
      </w:r>
      <w:r w:rsidR="00D1388D">
        <w:rPr>
          <w:rFonts w:cstheme="minorHAnsi"/>
          <w:sz w:val="24"/>
          <w:szCs w:val="24"/>
        </w:rPr>
        <w:t>-</w:t>
      </w:r>
      <w:r w:rsidR="00DB7D4E">
        <w:rPr>
          <w:rFonts w:cstheme="minorHAnsi"/>
          <w:sz w:val="24"/>
          <w:szCs w:val="24"/>
        </w:rPr>
        <w:t xml:space="preserve"> period end date. Pay dates with deduction holidays can be found on the </w:t>
      </w:r>
      <w:r w:rsidR="00443552">
        <w:rPr>
          <w:rFonts w:cstheme="minorHAnsi"/>
          <w:sz w:val="24"/>
          <w:szCs w:val="24"/>
        </w:rPr>
        <w:t>b</w:t>
      </w:r>
      <w:r w:rsidR="005405F1">
        <w:rPr>
          <w:rFonts w:cstheme="minorHAnsi"/>
          <w:sz w:val="24"/>
          <w:szCs w:val="24"/>
        </w:rPr>
        <w:t>iweekly pay schedule calendars</w:t>
      </w:r>
      <w:r w:rsidR="00DB7D4E">
        <w:rPr>
          <w:rFonts w:cstheme="minorHAnsi"/>
          <w:sz w:val="24"/>
          <w:szCs w:val="24"/>
        </w:rPr>
        <w:t>.</w:t>
      </w:r>
    </w:p>
    <w:p w14:paraId="238C62FB" w14:textId="77777777" w:rsidR="00E75D46" w:rsidRPr="008655D3" w:rsidRDefault="00E75D46">
      <w:pPr>
        <w:pStyle w:val="BodyText"/>
        <w:ind w:left="720"/>
        <w:rPr>
          <w:rFonts w:asciiTheme="minorHAnsi" w:hAnsiTheme="minorHAnsi" w:cstheme="minorHAnsi"/>
        </w:rPr>
      </w:pPr>
    </w:p>
    <w:p w14:paraId="5BBE0808" w14:textId="616119BB" w:rsidR="00A73D40" w:rsidRPr="008655D3" w:rsidRDefault="00B42DEF" w:rsidP="008924EA">
      <w:pPr>
        <w:pStyle w:val="Heading1"/>
        <w:numPr>
          <w:ilvl w:val="0"/>
          <w:numId w:val="9"/>
        </w:numPr>
        <w:ind w:right="668"/>
        <w:rPr>
          <w:rFonts w:asciiTheme="minorHAnsi" w:hAnsiTheme="minorHAnsi" w:cstheme="minorHAnsi"/>
          <w:b w:val="0"/>
          <w:bCs w:val="0"/>
        </w:rPr>
      </w:pPr>
      <w:bookmarkStart w:id="31" w:name="_Toc463366429"/>
      <w:bookmarkStart w:id="32" w:name="_Toc165536074"/>
      <w:r w:rsidRPr="008655D3">
        <w:rPr>
          <w:rFonts w:asciiTheme="minorHAnsi" w:hAnsiTheme="minorHAnsi" w:cstheme="minorHAnsi"/>
        </w:rPr>
        <w:t xml:space="preserve">Q: </w:t>
      </w:r>
      <w:r w:rsidR="00EA5558" w:rsidRPr="008655D3">
        <w:rPr>
          <w:rFonts w:asciiTheme="minorHAnsi" w:hAnsiTheme="minorHAnsi" w:cstheme="minorHAnsi"/>
        </w:rPr>
        <w:t>I</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have</w:t>
      </w:r>
      <w:r w:rsidR="00EA5558" w:rsidRPr="008655D3">
        <w:rPr>
          <w:rFonts w:asciiTheme="minorHAnsi" w:hAnsiTheme="minorHAnsi" w:cstheme="minorHAnsi"/>
        </w:rPr>
        <w:t xml:space="preserve"> a</w:t>
      </w:r>
      <w:r w:rsidR="00EA5558" w:rsidRPr="008655D3">
        <w:rPr>
          <w:rFonts w:asciiTheme="minorHAnsi" w:hAnsiTheme="minorHAnsi" w:cstheme="minorHAnsi"/>
          <w:spacing w:val="1"/>
        </w:rPr>
        <w:t xml:space="preserve"> </w:t>
      </w:r>
      <w:r w:rsidR="00EA5558" w:rsidRPr="008655D3">
        <w:rPr>
          <w:rFonts w:asciiTheme="minorHAnsi" w:hAnsiTheme="minorHAnsi" w:cstheme="minorHAnsi"/>
          <w:spacing w:val="-1"/>
        </w:rPr>
        <w:t xml:space="preserve">garnishment </w:t>
      </w:r>
      <w:r w:rsidR="00EA5558" w:rsidRPr="008655D3">
        <w:rPr>
          <w:rFonts w:asciiTheme="minorHAnsi" w:hAnsiTheme="minorHAnsi" w:cstheme="minorHAnsi"/>
        </w:rPr>
        <w:t xml:space="preserve">deduction. </w:t>
      </w:r>
      <w:r w:rsidR="00EA5558" w:rsidRPr="008655D3">
        <w:rPr>
          <w:rFonts w:asciiTheme="minorHAnsi" w:hAnsiTheme="minorHAnsi" w:cstheme="minorHAnsi"/>
          <w:spacing w:val="-2"/>
        </w:rPr>
        <w:t>How</w:t>
      </w:r>
      <w:r w:rsidR="00EA5558" w:rsidRPr="008655D3">
        <w:rPr>
          <w:rFonts w:asciiTheme="minorHAnsi" w:hAnsiTheme="minorHAnsi" w:cstheme="minorHAnsi"/>
        </w:rPr>
        <w:t xml:space="preserve"> will the </w:t>
      </w:r>
      <w:r w:rsidR="00EA5558" w:rsidRPr="008655D3">
        <w:rPr>
          <w:rFonts w:asciiTheme="minorHAnsi" w:hAnsiTheme="minorHAnsi" w:cstheme="minorHAnsi"/>
          <w:spacing w:val="-1"/>
        </w:rPr>
        <w:t>transition</w:t>
      </w:r>
      <w:r w:rsidR="00EA5558" w:rsidRPr="008655D3">
        <w:rPr>
          <w:rFonts w:asciiTheme="minorHAnsi" w:hAnsiTheme="minorHAnsi" w:cstheme="minorHAnsi"/>
        </w:rPr>
        <w:t xml:space="preserve"> to</w:t>
      </w:r>
      <w:r w:rsidR="00EA5558" w:rsidRPr="008655D3">
        <w:rPr>
          <w:rFonts w:asciiTheme="minorHAnsi" w:hAnsiTheme="minorHAnsi" w:cstheme="minorHAnsi"/>
          <w:spacing w:val="-3"/>
        </w:rPr>
        <w:t xml:space="preserve"> </w:t>
      </w:r>
      <w:r w:rsidR="00EA5558" w:rsidRPr="008655D3">
        <w:rPr>
          <w:rFonts w:asciiTheme="minorHAnsi" w:hAnsiTheme="minorHAnsi" w:cstheme="minorHAnsi"/>
          <w:spacing w:val="-1"/>
        </w:rPr>
        <w:t>biweekly</w:t>
      </w:r>
      <w:r w:rsidR="00EA5558" w:rsidRPr="008655D3">
        <w:rPr>
          <w:rFonts w:asciiTheme="minorHAnsi" w:hAnsiTheme="minorHAnsi" w:cstheme="minorHAnsi"/>
          <w:spacing w:val="-7"/>
        </w:rPr>
        <w:t xml:space="preserve"> </w:t>
      </w:r>
      <w:r w:rsidR="00EA5558" w:rsidRPr="008655D3">
        <w:rPr>
          <w:rFonts w:asciiTheme="minorHAnsi" w:hAnsiTheme="minorHAnsi" w:cstheme="minorHAnsi"/>
          <w:spacing w:val="1"/>
        </w:rPr>
        <w:t>pay</w:t>
      </w:r>
      <w:r w:rsidR="00D1388D">
        <w:rPr>
          <w:rFonts w:asciiTheme="minorHAnsi" w:hAnsiTheme="minorHAnsi" w:cstheme="minorHAnsi"/>
          <w:spacing w:val="1"/>
        </w:rPr>
        <w:t xml:space="preserve"> </w:t>
      </w:r>
      <w:r w:rsidR="00EA5558" w:rsidRPr="008655D3">
        <w:rPr>
          <w:rFonts w:asciiTheme="minorHAnsi" w:hAnsiTheme="minorHAnsi" w:cstheme="minorHAnsi"/>
          <w:spacing w:val="-1"/>
        </w:rPr>
        <w:t>affect</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the</w:t>
      </w:r>
      <w:r w:rsidR="00EA5558" w:rsidRPr="008655D3">
        <w:rPr>
          <w:rFonts w:asciiTheme="minorHAnsi" w:hAnsiTheme="minorHAnsi" w:cstheme="minorHAnsi"/>
        </w:rPr>
        <w:t xml:space="preserve"> amount</w:t>
      </w:r>
      <w:r w:rsidR="00EA5558" w:rsidRPr="008655D3">
        <w:rPr>
          <w:rFonts w:asciiTheme="minorHAnsi" w:hAnsiTheme="minorHAnsi" w:cstheme="minorHAnsi"/>
          <w:spacing w:val="-2"/>
        </w:rPr>
        <w:t xml:space="preserve"> </w:t>
      </w:r>
      <w:r w:rsidR="00EA5558" w:rsidRPr="008655D3">
        <w:rPr>
          <w:rFonts w:asciiTheme="minorHAnsi" w:hAnsiTheme="minorHAnsi" w:cstheme="minorHAnsi"/>
        </w:rPr>
        <w:t>deducted</w:t>
      </w:r>
      <w:r w:rsidR="00EA5558" w:rsidRPr="008655D3">
        <w:rPr>
          <w:rFonts w:asciiTheme="minorHAnsi" w:hAnsiTheme="minorHAnsi" w:cstheme="minorHAnsi"/>
          <w:spacing w:val="-2"/>
        </w:rPr>
        <w:t xml:space="preserve"> </w:t>
      </w:r>
      <w:r w:rsidR="00EA5558" w:rsidRPr="008655D3">
        <w:rPr>
          <w:rFonts w:asciiTheme="minorHAnsi" w:hAnsiTheme="minorHAnsi" w:cstheme="minorHAnsi"/>
        </w:rPr>
        <w:t xml:space="preserve">for </w:t>
      </w:r>
      <w:r w:rsidR="00EA5558" w:rsidRPr="008655D3">
        <w:rPr>
          <w:rFonts w:asciiTheme="minorHAnsi" w:hAnsiTheme="minorHAnsi" w:cstheme="minorHAnsi"/>
          <w:spacing w:val="1"/>
        </w:rPr>
        <w:t>my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garnishment?</w:t>
      </w:r>
      <w:bookmarkEnd w:id="31"/>
      <w:bookmarkEnd w:id="32"/>
    </w:p>
    <w:p w14:paraId="2446F45F" w14:textId="77777777" w:rsidR="00E75D46" w:rsidRPr="008655D3" w:rsidRDefault="00E75D46">
      <w:pPr>
        <w:pStyle w:val="Heading1"/>
        <w:tabs>
          <w:tab w:val="left" w:pos="540"/>
        </w:tabs>
        <w:ind w:left="720" w:right="668"/>
        <w:rPr>
          <w:rFonts w:asciiTheme="minorHAnsi" w:hAnsiTheme="minorHAnsi" w:cstheme="minorHAnsi"/>
          <w:b w:val="0"/>
          <w:bCs w:val="0"/>
        </w:rPr>
      </w:pPr>
    </w:p>
    <w:p w14:paraId="5119B5B4" w14:textId="2711B236" w:rsidR="00BF0AE7" w:rsidRPr="008655D3" w:rsidRDefault="00BF0AE7">
      <w:pPr>
        <w:ind w:left="720"/>
        <w:rPr>
          <w:rFonts w:cstheme="minorHAnsi"/>
          <w:sz w:val="24"/>
          <w:szCs w:val="24"/>
        </w:rPr>
      </w:pPr>
      <w:r w:rsidRPr="008655D3">
        <w:rPr>
          <w:rFonts w:cstheme="minorHAnsi"/>
          <w:b/>
          <w:sz w:val="24"/>
          <w:szCs w:val="24"/>
        </w:rPr>
        <w:t xml:space="preserve">A: </w:t>
      </w:r>
      <w:r w:rsidRPr="008655D3">
        <w:rPr>
          <w:rFonts w:cstheme="minorHAnsi"/>
          <w:sz w:val="24"/>
          <w:szCs w:val="24"/>
        </w:rPr>
        <w:t>If the garnishment deduction is calculated as a percentage of your earnings, a deduction will occur each pay period, up to the maximum deduction allowed based on federal and state regulations.</w:t>
      </w:r>
      <w:r w:rsidR="007F2DA1">
        <w:rPr>
          <w:rFonts w:cstheme="minorHAnsi"/>
          <w:sz w:val="24"/>
          <w:szCs w:val="24"/>
        </w:rPr>
        <w:t xml:space="preserve"> </w:t>
      </w:r>
      <w:r w:rsidRPr="008655D3">
        <w:rPr>
          <w:rFonts w:cstheme="minorHAnsi"/>
          <w:sz w:val="24"/>
          <w:szCs w:val="24"/>
        </w:rPr>
        <w:t>For example, if your garnishment deduction is 25 percent</w:t>
      </w:r>
      <w:r w:rsidR="00986D63">
        <w:rPr>
          <w:rFonts w:cstheme="minorHAnsi"/>
          <w:sz w:val="24"/>
          <w:szCs w:val="24"/>
        </w:rPr>
        <w:t xml:space="preserve"> of your pay</w:t>
      </w:r>
      <w:r w:rsidRPr="008655D3">
        <w:rPr>
          <w:rFonts w:cstheme="minorHAnsi"/>
          <w:sz w:val="24"/>
          <w:szCs w:val="24"/>
        </w:rPr>
        <w:t xml:space="preserve">, that amount will be deducted each payday. </w:t>
      </w:r>
    </w:p>
    <w:p w14:paraId="625CA862" w14:textId="77777777" w:rsidR="00BF0AE7" w:rsidRPr="008655D3" w:rsidRDefault="00BF0AE7">
      <w:pPr>
        <w:ind w:left="720"/>
        <w:rPr>
          <w:rFonts w:cstheme="minorHAnsi"/>
          <w:sz w:val="24"/>
          <w:szCs w:val="24"/>
        </w:rPr>
      </w:pPr>
    </w:p>
    <w:p w14:paraId="17B4AA52" w14:textId="6CEE8B45" w:rsidR="00BF0AE7" w:rsidRPr="008655D3" w:rsidRDefault="00BF0AE7">
      <w:pPr>
        <w:ind w:left="720"/>
        <w:rPr>
          <w:rFonts w:cstheme="minorHAnsi"/>
          <w:sz w:val="24"/>
          <w:szCs w:val="24"/>
        </w:rPr>
      </w:pPr>
      <w:r w:rsidRPr="008655D3">
        <w:rPr>
          <w:rFonts w:cstheme="minorHAnsi"/>
          <w:sz w:val="24"/>
          <w:szCs w:val="24"/>
        </w:rPr>
        <w:t>If the garnishment deduction is a fixed amount, the amount will be recalculated to a biweekly amount. That calculation is then divided into two payments.</w:t>
      </w:r>
      <w:r w:rsidR="007F2DA1">
        <w:rPr>
          <w:rFonts w:cstheme="minorHAnsi"/>
          <w:sz w:val="24"/>
          <w:szCs w:val="24"/>
        </w:rPr>
        <w:t xml:space="preserve"> </w:t>
      </w:r>
      <w:r w:rsidRPr="008655D3">
        <w:rPr>
          <w:rFonts w:cstheme="minorHAnsi"/>
          <w:sz w:val="24"/>
          <w:szCs w:val="24"/>
        </w:rPr>
        <w:t xml:space="preserve">For example, a monthly $250 garnishment payment will become $125, deducted during each biweekly paycheck. </w:t>
      </w:r>
    </w:p>
    <w:p w14:paraId="08F6C2CA" w14:textId="77777777" w:rsidR="00A73D40" w:rsidRDefault="00A73D40">
      <w:pPr>
        <w:rPr>
          <w:rFonts w:eastAsia="Arial" w:cstheme="minorHAnsi"/>
          <w:sz w:val="24"/>
          <w:szCs w:val="24"/>
        </w:rPr>
      </w:pPr>
    </w:p>
    <w:p w14:paraId="7D9B7F4B" w14:textId="1661C51D" w:rsidR="00A73D40" w:rsidRPr="008655D3" w:rsidRDefault="00B42DEF" w:rsidP="008924EA">
      <w:pPr>
        <w:pStyle w:val="Heading1"/>
        <w:numPr>
          <w:ilvl w:val="0"/>
          <w:numId w:val="9"/>
        </w:numPr>
        <w:rPr>
          <w:rFonts w:asciiTheme="minorHAnsi" w:hAnsiTheme="minorHAnsi" w:cstheme="minorHAnsi"/>
          <w:b w:val="0"/>
          <w:bCs w:val="0"/>
        </w:rPr>
      </w:pPr>
      <w:bookmarkStart w:id="33" w:name="_Toc463366430"/>
      <w:bookmarkStart w:id="34" w:name="_Toc165536075"/>
      <w:r w:rsidRPr="008655D3">
        <w:rPr>
          <w:rFonts w:asciiTheme="minorHAnsi" w:hAnsiTheme="minorHAnsi" w:cstheme="minorHAnsi"/>
        </w:rPr>
        <w:t xml:space="preserve">Q: </w:t>
      </w:r>
      <w:r w:rsidR="00EA5558" w:rsidRPr="008655D3">
        <w:rPr>
          <w:rFonts w:asciiTheme="minorHAnsi" w:hAnsiTheme="minorHAnsi" w:cstheme="minorHAnsi"/>
        </w:rPr>
        <w:t xml:space="preserve">When </w:t>
      </w:r>
      <w:r w:rsidR="00EA5558" w:rsidRPr="008655D3">
        <w:rPr>
          <w:rFonts w:asciiTheme="minorHAnsi" w:hAnsiTheme="minorHAnsi" w:cstheme="minorHAnsi"/>
          <w:spacing w:val="-1"/>
        </w:rPr>
        <w:t>is</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my</w:t>
      </w:r>
      <w:r w:rsidR="00EA5558" w:rsidRPr="008655D3">
        <w:rPr>
          <w:rFonts w:asciiTheme="minorHAnsi" w:hAnsiTheme="minorHAnsi" w:cstheme="minorHAnsi"/>
          <w:spacing w:val="-7"/>
        </w:rPr>
        <w:t xml:space="preserve"> </w:t>
      </w:r>
      <w:r w:rsidR="00EA5558" w:rsidRPr="008655D3">
        <w:rPr>
          <w:rFonts w:asciiTheme="minorHAnsi" w:hAnsiTheme="minorHAnsi" w:cstheme="minorHAnsi"/>
          <w:spacing w:val="-1"/>
        </w:rPr>
        <w:t xml:space="preserve">retirement </w:t>
      </w:r>
      <w:r w:rsidR="00EA5558" w:rsidRPr="008655D3">
        <w:rPr>
          <w:rFonts w:asciiTheme="minorHAnsi" w:hAnsiTheme="minorHAnsi" w:cstheme="minorHAnsi"/>
        </w:rPr>
        <w:t xml:space="preserve">deduction </w:t>
      </w:r>
      <w:r w:rsidR="00EA5558" w:rsidRPr="008655D3">
        <w:rPr>
          <w:rFonts w:asciiTheme="minorHAnsi" w:hAnsiTheme="minorHAnsi" w:cstheme="minorHAnsi"/>
          <w:spacing w:val="-1"/>
        </w:rPr>
        <w:t>taken?</w:t>
      </w:r>
      <w:bookmarkEnd w:id="33"/>
      <w:bookmarkEnd w:id="34"/>
    </w:p>
    <w:p w14:paraId="516F5E20" w14:textId="77777777" w:rsidR="00E75D46" w:rsidRPr="008655D3" w:rsidRDefault="00E75D46">
      <w:pPr>
        <w:pStyle w:val="Heading1"/>
        <w:tabs>
          <w:tab w:val="left" w:pos="538"/>
        </w:tabs>
        <w:ind w:left="720"/>
        <w:rPr>
          <w:rFonts w:asciiTheme="minorHAnsi" w:hAnsiTheme="minorHAnsi" w:cstheme="minorHAnsi"/>
          <w:b w:val="0"/>
          <w:bCs w:val="0"/>
        </w:rPr>
      </w:pPr>
    </w:p>
    <w:p w14:paraId="387AD176" w14:textId="3F41F8F0" w:rsidR="00BF0AE7" w:rsidRPr="008655D3" w:rsidRDefault="00BF0AE7">
      <w:pPr>
        <w:ind w:left="720"/>
        <w:rPr>
          <w:rFonts w:cstheme="minorHAnsi"/>
          <w:sz w:val="24"/>
          <w:szCs w:val="24"/>
        </w:rPr>
      </w:pPr>
      <w:r w:rsidRPr="008655D3">
        <w:rPr>
          <w:rFonts w:cstheme="minorHAnsi"/>
          <w:b/>
          <w:sz w:val="24"/>
          <w:szCs w:val="24"/>
        </w:rPr>
        <w:t xml:space="preserve">A: </w:t>
      </w:r>
      <w:r w:rsidRPr="008655D3">
        <w:rPr>
          <w:rFonts w:cstheme="minorHAnsi"/>
          <w:sz w:val="24"/>
          <w:szCs w:val="24"/>
        </w:rPr>
        <w:t xml:space="preserve">The UC mandatory retirement contributions, </w:t>
      </w:r>
      <w:r w:rsidR="00B96760">
        <w:rPr>
          <w:rFonts w:cstheme="minorHAnsi"/>
          <w:sz w:val="24"/>
          <w:szCs w:val="24"/>
        </w:rPr>
        <w:t>University of California Retirement Plan and the Defined Contribution Plan</w:t>
      </w:r>
      <w:r w:rsidRPr="008655D3">
        <w:rPr>
          <w:rFonts w:cstheme="minorHAnsi"/>
          <w:sz w:val="24"/>
          <w:szCs w:val="24"/>
        </w:rPr>
        <w:t>, are taken each biweekly payday.</w:t>
      </w:r>
    </w:p>
    <w:p w14:paraId="5AC25B8E" w14:textId="77777777" w:rsidR="00A64DFA" w:rsidRPr="008655D3" w:rsidRDefault="00A64DFA">
      <w:pPr>
        <w:pStyle w:val="BodyText"/>
        <w:ind w:left="720" w:right="310"/>
        <w:rPr>
          <w:rFonts w:asciiTheme="minorHAnsi" w:hAnsiTheme="minorHAnsi" w:cstheme="minorHAnsi"/>
        </w:rPr>
      </w:pPr>
    </w:p>
    <w:p w14:paraId="6D3F3F8F" w14:textId="60F7D40B" w:rsidR="00E75D46" w:rsidRPr="008655D3" w:rsidRDefault="00E75D46" w:rsidP="004A603C">
      <w:pPr>
        <w:pStyle w:val="Heading1"/>
        <w:numPr>
          <w:ilvl w:val="0"/>
          <w:numId w:val="9"/>
        </w:numPr>
        <w:rPr>
          <w:rFonts w:cstheme="minorHAnsi"/>
        </w:rPr>
      </w:pPr>
      <w:bookmarkStart w:id="35" w:name="_Toc165536076"/>
      <w:r w:rsidRPr="004A603C">
        <w:rPr>
          <w:rFonts w:asciiTheme="minorHAnsi" w:hAnsiTheme="minorHAnsi" w:cstheme="minorHAnsi"/>
        </w:rPr>
        <w:t>Q</w:t>
      </w:r>
      <w:r w:rsidR="00B42DEF" w:rsidRPr="004A603C">
        <w:rPr>
          <w:rFonts w:asciiTheme="minorHAnsi" w:hAnsiTheme="minorHAnsi" w:cstheme="minorHAnsi"/>
        </w:rPr>
        <w:t xml:space="preserve">: </w:t>
      </w:r>
      <w:r w:rsidR="00EA5558" w:rsidRPr="004A603C">
        <w:rPr>
          <w:rFonts w:asciiTheme="minorHAnsi" w:hAnsiTheme="minorHAnsi" w:cstheme="minorHAnsi"/>
        </w:rPr>
        <w:t>I contribute to my 403(b) and 457(b) plans. When will my contributions be taken?</w:t>
      </w:r>
      <w:bookmarkEnd w:id="35"/>
      <w:r w:rsidR="00EA5558" w:rsidRPr="008655D3">
        <w:rPr>
          <w:rFonts w:cstheme="minorHAnsi"/>
        </w:rPr>
        <w:t xml:space="preserve"> </w:t>
      </w:r>
    </w:p>
    <w:p w14:paraId="2E763D26" w14:textId="77777777" w:rsidR="00A64DFA" w:rsidRPr="008655D3" w:rsidRDefault="00A64DFA">
      <w:pPr>
        <w:tabs>
          <w:tab w:val="left" w:pos="540"/>
        </w:tabs>
        <w:ind w:left="360" w:right="210"/>
        <w:rPr>
          <w:rFonts w:eastAsia="Arial" w:cstheme="minorHAnsi"/>
          <w:sz w:val="24"/>
          <w:szCs w:val="24"/>
        </w:rPr>
      </w:pPr>
    </w:p>
    <w:p w14:paraId="09149960" w14:textId="18167AE8" w:rsidR="00A10D65" w:rsidRDefault="00BF0AE7">
      <w:pPr>
        <w:ind w:left="720"/>
        <w:rPr>
          <w:rFonts w:cstheme="minorHAnsi"/>
          <w:sz w:val="24"/>
          <w:szCs w:val="24"/>
        </w:rPr>
      </w:pPr>
      <w:r w:rsidRPr="008655D3">
        <w:rPr>
          <w:rFonts w:cstheme="minorHAnsi"/>
          <w:b/>
          <w:sz w:val="24"/>
          <w:szCs w:val="24"/>
        </w:rPr>
        <w:t>A</w:t>
      </w:r>
      <w:r w:rsidRPr="00BF41E4">
        <w:rPr>
          <w:rFonts w:cstheme="minorHAnsi"/>
          <w:sz w:val="24"/>
          <w:szCs w:val="24"/>
        </w:rPr>
        <w:t xml:space="preserve">: </w:t>
      </w:r>
      <w:r w:rsidR="00A10D65" w:rsidRPr="00BF41E4">
        <w:rPr>
          <w:rFonts w:cstheme="minorHAnsi"/>
          <w:b/>
          <w:sz w:val="24"/>
          <w:szCs w:val="24"/>
        </w:rPr>
        <w:t>Percentage deduction</w:t>
      </w:r>
      <w:r w:rsidR="00A10D65" w:rsidRPr="00BF41E4">
        <w:rPr>
          <w:rFonts w:cstheme="minorHAnsi"/>
          <w:sz w:val="24"/>
          <w:szCs w:val="24"/>
        </w:rPr>
        <w:t>: If you set up your contributions as a percentage deduction, the percentage amount will be taken each paycheck (26 times a year). For example, if your current 403(b) contribution is 5 percent per month, a 5 percent contribution will be made each biweekly payday.</w:t>
      </w:r>
    </w:p>
    <w:p w14:paraId="764C9EAF" w14:textId="77777777" w:rsidR="00A64DFA" w:rsidRDefault="00A64DFA">
      <w:pPr>
        <w:ind w:left="720"/>
        <w:rPr>
          <w:rFonts w:cstheme="minorHAnsi"/>
          <w:b/>
          <w:sz w:val="24"/>
          <w:szCs w:val="24"/>
        </w:rPr>
      </w:pPr>
    </w:p>
    <w:p w14:paraId="7470A338" w14:textId="48E2A177" w:rsidR="00A10D65" w:rsidRPr="00BF41E4" w:rsidRDefault="00A10D65">
      <w:pPr>
        <w:ind w:left="720"/>
        <w:rPr>
          <w:rFonts w:cstheme="minorHAnsi"/>
          <w:sz w:val="24"/>
          <w:szCs w:val="24"/>
        </w:rPr>
      </w:pPr>
      <w:r w:rsidRPr="00BF41E4">
        <w:rPr>
          <w:rFonts w:cstheme="minorHAnsi"/>
          <w:b/>
          <w:sz w:val="24"/>
          <w:szCs w:val="24"/>
        </w:rPr>
        <w:t>Flat Dollar deduction</w:t>
      </w:r>
      <w:r w:rsidRPr="00BF41E4">
        <w:rPr>
          <w:rFonts w:cstheme="minorHAnsi"/>
          <w:sz w:val="24"/>
          <w:szCs w:val="24"/>
        </w:rPr>
        <w:t>:</w:t>
      </w:r>
      <w:r w:rsidR="001044AC">
        <w:rPr>
          <w:rFonts w:cstheme="minorHAnsi"/>
          <w:sz w:val="24"/>
          <w:szCs w:val="24"/>
        </w:rPr>
        <w:t xml:space="preserve"> </w:t>
      </w:r>
      <w:r w:rsidRPr="00BF41E4">
        <w:rPr>
          <w:rFonts w:cstheme="minorHAnsi"/>
          <w:sz w:val="24"/>
          <w:szCs w:val="24"/>
        </w:rPr>
        <w:t>If you set up your contributions as a fixed flat dollar amount, the flat dollar amount will be split in half, and one-half will be withheld per biweekly payday. For example, if your current 403(b) contribution is $100.00 per month, it will be divided into a $50.00 contribution each biweekly payday. For months with three paychecks, one paycheck will have no fixed flat dollar deductions taken.</w:t>
      </w:r>
    </w:p>
    <w:p w14:paraId="2032A118" w14:textId="77777777" w:rsidR="0017421B" w:rsidRDefault="0017421B">
      <w:pPr>
        <w:ind w:left="720"/>
        <w:rPr>
          <w:rFonts w:cstheme="minorHAnsi"/>
          <w:sz w:val="24"/>
          <w:szCs w:val="24"/>
        </w:rPr>
      </w:pPr>
    </w:p>
    <w:p w14:paraId="515AD209" w14:textId="395938CF" w:rsidR="004F5F55" w:rsidRPr="008655D3" w:rsidRDefault="004F5F55" w:rsidP="004F5F55">
      <w:pPr>
        <w:pStyle w:val="Heading1"/>
        <w:numPr>
          <w:ilvl w:val="0"/>
          <w:numId w:val="9"/>
        </w:numPr>
        <w:rPr>
          <w:rFonts w:asciiTheme="minorHAnsi" w:hAnsiTheme="minorHAnsi" w:cstheme="minorHAnsi"/>
          <w:b w:val="0"/>
          <w:bCs w:val="0"/>
        </w:rPr>
      </w:pPr>
      <w:bookmarkStart w:id="36" w:name="_Toc463366431"/>
      <w:bookmarkStart w:id="37" w:name="_Toc165536077"/>
      <w:r w:rsidRPr="008655D3">
        <w:rPr>
          <w:rFonts w:asciiTheme="minorHAnsi" w:hAnsiTheme="minorHAnsi" w:cstheme="minorHAnsi"/>
        </w:rPr>
        <w:t>Q: What if I</w:t>
      </w:r>
      <w:r w:rsidRPr="008655D3">
        <w:rPr>
          <w:rFonts w:asciiTheme="minorHAnsi" w:hAnsiTheme="minorHAnsi" w:cstheme="minorHAnsi"/>
          <w:spacing w:val="-3"/>
        </w:rPr>
        <w:t xml:space="preserve"> </w:t>
      </w:r>
      <w:r w:rsidRPr="008655D3">
        <w:rPr>
          <w:rFonts w:asciiTheme="minorHAnsi" w:hAnsiTheme="minorHAnsi" w:cstheme="minorHAnsi"/>
          <w:spacing w:val="1"/>
        </w:rPr>
        <w:t>pay</w:t>
      </w:r>
      <w:r w:rsidRPr="008655D3">
        <w:rPr>
          <w:rFonts w:asciiTheme="minorHAnsi" w:hAnsiTheme="minorHAnsi" w:cstheme="minorHAnsi"/>
          <w:spacing w:val="-7"/>
        </w:rPr>
        <w:t xml:space="preserve"> </w:t>
      </w:r>
      <w:r w:rsidRPr="008655D3">
        <w:rPr>
          <w:rFonts w:asciiTheme="minorHAnsi" w:hAnsiTheme="minorHAnsi" w:cstheme="minorHAnsi"/>
        </w:rPr>
        <w:t xml:space="preserve">some of </w:t>
      </w:r>
      <w:r w:rsidRPr="008655D3">
        <w:rPr>
          <w:rFonts w:asciiTheme="minorHAnsi" w:hAnsiTheme="minorHAnsi" w:cstheme="minorHAnsi"/>
          <w:spacing w:val="1"/>
        </w:rPr>
        <w:t>my</w:t>
      </w:r>
      <w:r w:rsidRPr="008655D3">
        <w:rPr>
          <w:rFonts w:asciiTheme="minorHAnsi" w:hAnsiTheme="minorHAnsi" w:cstheme="minorHAnsi"/>
          <w:spacing w:val="-7"/>
        </w:rPr>
        <w:t xml:space="preserve"> </w:t>
      </w:r>
      <w:r w:rsidRPr="008655D3">
        <w:rPr>
          <w:rFonts w:asciiTheme="minorHAnsi" w:hAnsiTheme="minorHAnsi" w:cstheme="minorHAnsi"/>
        </w:rPr>
        <w:t>bills</w:t>
      </w:r>
      <w:r w:rsidRPr="008655D3">
        <w:rPr>
          <w:rFonts w:asciiTheme="minorHAnsi" w:hAnsiTheme="minorHAnsi" w:cstheme="minorHAnsi"/>
          <w:spacing w:val="1"/>
        </w:rPr>
        <w:t xml:space="preserve"> </w:t>
      </w:r>
      <w:r w:rsidRPr="008655D3">
        <w:rPr>
          <w:rFonts w:asciiTheme="minorHAnsi" w:hAnsiTheme="minorHAnsi" w:cstheme="minorHAnsi"/>
        </w:rPr>
        <w:t xml:space="preserve">through </w:t>
      </w:r>
      <w:r w:rsidRPr="008655D3">
        <w:rPr>
          <w:rFonts w:asciiTheme="minorHAnsi" w:hAnsiTheme="minorHAnsi" w:cstheme="minorHAnsi"/>
          <w:spacing w:val="-1"/>
        </w:rPr>
        <w:t>automatic</w:t>
      </w:r>
      <w:r w:rsidRPr="008655D3">
        <w:rPr>
          <w:rFonts w:asciiTheme="minorHAnsi" w:hAnsiTheme="minorHAnsi" w:cstheme="minorHAnsi"/>
        </w:rPr>
        <w:t xml:space="preserve"> bill</w:t>
      </w:r>
      <w:r w:rsidRPr="008655D3">
        <w:rPr>
          <w:rFonts w:asciiTheme="minorHAnsi" w:hAnsiTheme="minorHAnsi" w:cstheme="minorHAnsi"/>
          <w:spacing w:val="-2"/>
        </w:rPr>
        <w:t xml:space="preserve"> </w:t>
      </w:r>
      <w:r w:rsidRPr="008655D3">
        <w:rPr>
          <w:rFonts w:asciiTheme="minorHAnsi" w:hAnsiTheme="minorHAnsi" w:cstheme="minorHAnsi"/>
          <w:spacing w:val="-1"/>
        </w:rPr>
        <w:t>pay?</w:t>
      </w:r>
      <w:bookmarkEnd w:id="36"/>
      <w:bookmarkEnd w:id="37"/>
    </w:p>
    <w:p w14:paraId="24388594" w14:textId="77777777" w:rsidR="004F5F55" w:rsidRPr="008655D3" w:rsidRDefault="004F5F55" w:rsidP="004F5F55">
      <w:pPr>
        <w:pStyle w:val="Heading1"/>
        <w:tabs>
          <w:tab w:val="left" w:pos="538"/>
        </w:tabs>
        <w:ind w:left="720"/>
        <w:rPr>
          <w:rFonts w:asciiTheme="minorHAnsi" w:hAnsiTheme="minorHAnsi" w:cstheme="minorHAnsi"/>
          <w:b w:val="0"/>
          <w:bCs w:val="0"/>
        </w:rPr>
      </w:pPr>
    </w:p>
    <w:p w14:paraId="27693E3B" w14:textId="0B6B67D8" w:rsidR="004F5F55" w:rsidRPr="008655D3" w:rsidRDefault="004F5F55" w:rsidP="004F5F55">
      <w:pPr>
        <w:pStyle w:val="BodyText"/>
        <w:ind w:left="720" w:right="195"/>
        <w:rPr>
          <w:rFonts w:asciiTheme="minorHAnsi" w:hAnsiTheme="minorHAnsi" w:cstheme="minorHAnsi"/>
        </w:rPr>
      </w:pPr>
      <w:r w:rsidRPr="008655D3">
        <w:rPr>
          <w:rFonts w:asciiTheme="minorHAnsi" w:hAnsiTheme="minorHAnsi" w:cstheme="minorHAnsi"/>
          <w:b/>
        </w:rPr>
        <w:t xml:space="preserve">A: </w:t>
      </w:r>
      <w:r w:rsidRPr="008655D3">
        <w:rPr>
          <w:rFonts w:asciiTheme="minorHAnsi" w:hAnsiTheme="minorHAnsi" w:cstheme="minorHAnsi"/>
        </w:rPr>
        <w:t>If you have automatic bill pay set up for any regular expenses, such as mortgage payments, student loan payments</w:t>
      </w:r>
      <w:r w:rsidR="006A1B29">
        <w:rPr>
          <w:rFonts w:asciiTheme="minorHAnsi" w:hAnsiTheme="minorHAnsi" w:cstheme="minorHAnsi"/>
        </w:rPr>
        <w:t>,</w:t>
      </w:r>
      <w:r w:rsidRPr="008655D3">
        <w:rPr>
          <w:rFonts w:asciiTheme="minorHAnsi" w:hAnsiTheme="minorHAnsi" w:cstheme="minorHAnsi"/>
        </w:rPr>
        <w:t xml:space="preserve"> or car payments, we encourage you to work directly with your financial institution(s) to change payment dates as needed.</w:t>
      </w:r>
      <w:r w:rsidR="00FB0A9E">
        <w:rPr>
          <w:rFonts w:asciiTheme="minorHAnsi" w:hAnsiTheme="minorHAnsi" w:cstheme="minorHAnsi"/>
        </w:rPr>
        <w:t xml:space="preserve"> As a biweekly employee, your pay dates vary since you are paid every other Wednesday</w:t>
      </w:r>
      <w:r w:rsidR="006A1B29">
        <w:rPr>
          <w:rFonts w:asciiTheme="minorHAnsi" w:hAnsiTheme="minorHAnsi" w:cstheme="minorHAnsi"/>
        </w:rPr>
        <w:t xml:space="preserve"> (unless a University holiday falls on a Wednesday)</w:t>
      </w:r>
      <w:r w:rsidR="00FB0A9E">
        <w:rPr>
          <w:rFonts w:asciiTheme="minorHAnsi" w:hAnsiTheme="minorHAnsi" w:cstheme="minorHAnsi"/>
        </w:rPr>
        <w:t>.</w:t>
      </w:r>
    </w:p>
    <w:p w14:paraId="0B853182" w14:textId="77777777" w:rsidR="004F5F55" w:rsidRPr="004F5F55" w:rsidRDefault="004F5F55" w:rsidP="004F5F55">
      <w:pPr>
        <w:pStyle w:val="Heading1"/>
        <w:ind w:left="360"/>
        <w:rPr>
          <w:rFonts w:asciiTheme="minorHAnsi" w:hAnsiTheme="minorHAnsi" w:cstheme="minorHAnsi"/>
          <w:b w:val="0"/>
          <w:bCs w:val="0"/>
        </w:rPr>
      </w:pPr>
    </w:p>
    <w:p w14:paraId="0FC8F410" w14:textId="327B7035" w:rsidR="00A73D40" w:rsidRPr="008655D3" w:rsidRDefault="00E75D46" w:rsidP="008924EA">
      <w:pPr>
        <w:pStyle w:val="Heading1"/>
        <w:numPr>
          <w:ilvl w:val="0"/>
          <w:numId w:val="9"/>
        </w:numPr>
        <w:rPr>
          <w:rFonts w:asciiTheme="minorHAnsi" w:hAnsiTheme="minorHAnsi" w:cstheme="minorHAnsi"/>
          <w:b w:val="0"/>
          <w:bCs w:val="0"/>
        </w:rPr>
      </w:pPr>
      <w:bookmarkStart w:id="38" w:name="_Toc463366432"/>
      <w:bookmarkStart w:id="39" w:name="_Toc165536078"/>
      <w:r w:rsidRPr="008655D3">
        <w:rPr>
          <w:rFonts w:asciiTheme="minorHAnsi" w:hAnsiTheme="minorHAnsi" w:cstheme="minorHAnsi"/>
        </w:rPr>
        <w:lastRenderedPageBreak/>
        <w:t>Q</w:t>
      </w:r>
      <w:r w:rsidR="00A4717F" w:rsidRPr="008655D3">
        <w:rPr>
          <w:rFonts w:asciiTheme="minorHAnsi" w:hAnsiTheme="minorHAnsi" w:cstheme="minorHAnsi"/>
        </w:rPr>
        <w:t xml:space="preserve">: </w:t>
      </w:r>
      <w:r w:rsidR="00EA5558" w:rsidRPr="008655D3">
        <w:rPr>
          <w:rFonts w:asciiTheme="minorHAnsi" w:hAnsiTheme="minorHAnsi" w:cstheme="minorHAnsi"/>
        </w:rPr>
        <w:t>Will</w:t>
      </w:r>
      <w:r w:rsidR="00EA5558" w:rsidRPr="008655D3">
        <w:rPr>
          <w:rFonts w:asciiTheme="minorHAnsi" w:hAnsiTheme="minorHAnsi" w:cstheme="minorHAnsi"/>
          <w:spacing w:val="-2"/>
        </w:rPr>
        <w:t xml:space="preserve"> </w:t>
      </w:r>
      <w:r w:rsidR="00EA5558" w:rsidRPr="008655D3">
        <w:rPr>
          <w:rFonts w:asciiTheme="minorHAnsi" w:hAnsiTheme="minorHAnsi" w:cstheme="minorHAnsi"/>
        </w:rPr>
        <w:t xml:space="preserve">I </w:t>
      </w:r>
      <w:r w:rsidR="00EA5558" w:rsidRPr="008655D3">
        <w:rPr>
          <w:rFonts w:asciiTheme="minorHAnsi" w:hAnsiTheme="minorHAnsi" w:cstheme="minorHAnsi"/>
          <w:spacing w:val="-1"/>
        </w:rPr>
        <w:t>need</w:t>
      </w:r>
      <w:r w:rsidR="00EA5558" w:rsidRPr="008655D3">
        <w:rPr>
          <w:rFonts w:asciiTheme="minorHAnsi" w:hAnsiTheme="minorHAnsi" w:cstheme="minorHAnsi"/>
        </w:rPr>
        <w:t xml:space="preserve"> to </w:t>
      </w:r>
      <w:r w:rsidR="00EA5558" w:rsidRPr="008655D3">
        <w:rPr>
          <w:rFonts w:asciiTheme="minorHAnsi" w:hAnsiTheme="minorHAnsi" w:cstheme="minorHAnsi"/>
          <w:spacing w:val="-1"/>
        </w:rPr>
        <w:t>make</w:t>
      </w:r>
      <w:r w:rsidR="00EA5558" w:rsidRPr="008655D3">
        <w:rPr>
          <w:rFonts w:asciiTheme="minorHAnsi" w:hAnsiTheme="minorHAnsi" w:cstheme="minorHAnsi"/>
        </w:rPr>
        <w:t xml:space="preserve"> any</w:t>
      </w:r>
      <w:r w:rsidR="00EA5558" w:rsidRPr="008655D3">
        <w:rPr>
          <w:rFonts w:asciiTheme="minorHAnsi" w:hAnsiTheme="minorHAnsi" w:cstheme="minorHAnsi"/>
          <w:spacing w:val="-7"/>
        </w:rPr>
        <w:t xml:space="preserve"> </w:t>
      </w:r>
      <w:r w:rsidR="00EA5558" w:rsidRPr="008655D3">
        <w:rPr>
          <w:rFonts w:asciiTheme="minorHAnsi" w:hAnsiTheme="minorHAnsi" w:cstheme="minorHAnsi"/>
        </w:rPr>
        <w:t xml:space="preserve">changes to </w:t>
      </w:r>
      <w:r w:rsidR="00EA5558" w:rsidRPr="008655D3">
        <w:rPr>
          <w:rFonts w:asciiTheme="minorHAnsi" w:hAnsiTheme="minorHAnsi" w:cstheme="minorHAnsi"/>
          <w:spacing w:val="1"/>
        </w:rPr>
        <w:t>my</w:t>
      </w:r>
      <w:r w:rsidR="00EA5558" w:rsidRPr="008655D3">
        <w:rPr>
          <w:rFonts w:asciiTheme="minorHAnsi" w:hAnsiTheme="minorHAnsi" w:cstheme="minorHAnsi"/>
          <w:spacing w:val="-4"/>
        </w:rPr>
        <w:t xml:space="preserve"> </w:t>
      </w:r>
      <w:r w:rsidR="00880676">
        <w:rPr>
          <w:rFonts w:asciiTheme="minorHAnsi" w:hAnsiTheme="minorHAnsi" w:cstheme="minorHAnsi"/>
        </w:rPr>
        <w:t>tax withholding</w:t>
      </w:r>
      <w:r w:rsidR="00EA5558" w:rsidRPr="008655D3">
        <w:rPr>
          <w:rFonts w:asciiTheme="minorHAnsi" w:hAnsiTheme="minorHAnsi" w:cstheme="minorHAnsi"/>
          <w:spacing w:val="-1"/>
        </w:rPr>
        <w:t>?</w:t>
      </w:r>
      <w:bookmarkEnd w:id="38"/>
      <w:bookmarkEnd w:id="39"/>
    </w:p>
    <w:p w14:paraId="2B47C741" w14:textId="77777777" w:rsidR="00E75D46" w:rsidRPr="008655D3" w:rsidRDefault="00E75D46">
      <w:pPr>
        <w:pStyle w:val="BodyText"/>
        <w:ind w:right="195"/>
        <w:rPr>
          <w:rFonts w:asciiTheme="minorHAnsi" w:hAnsiTheme="minorHAnsi" w:cstheme="minorHAnsi"/>
        </w:rPr>
      </w:pPr>
    </w:p>
    <w:p w14:paraId="7BB3E05A" w14:textId="13786D38" w:rsidR="00A10D65" w:rsidRPr="00A10D65" w:rsidRDefault="00BF0AE7">
      <w:pPr>
        <w:ind w:left="720"/>
        <w:rPr>
          <w:rFonts w:cstheme="minorHAnsi"/>
          <w:b/>
          <w:sz w:val="24"/>
          <w:szCs w:val="24"/>
        </w:rPr>
      </w:pPr>
      <w:r w:rsidRPr="008655D3">
        <w:rPr>
          <w:rFonts w:cstheme="minorHAnsi"/>
          <w:b/>
          <w:sz w:val="24"/>
          <w:szCs w:val="24"/>
        </w:rPr>
        <w:t xml:space="preserve">A: </w:t>
      </w:r>
      <w:r w:rsidR="00A10D65" w:rsidRPr="00A10D65">
        <w:rPr>
          <w:rFonts w:cstheme="minorHAnsi"/>
          <w:sz w:val="24"/>
          <w:szCs w:val="24"/>
        </w:rPr>
        <w:t>If you have an additional tax amount deducted from your paycheck, that monthly amount will be split in half, and one-half will be withheld from each biweekly check. If you</w:t>
      </w:r>
      <w:r w:rsidR="00BF519A">
        <w:rPr>
          <w:rFonts w:cstheme="minorHAnsi"/>
          <w:sz w:val="24"/>
          <w:szCs w:val="24"/>
        </w:rPr>
        <w:t xml:space="preserve"> would like to adjust your</w:t>
      </w:r>
      <w:r w:rsidR="00A10D65" w:rsidRPr="00A10D65">
        <w:rPr>
          <w:rFonts w:cstheme="minorHAnsi"/>
          <w:sz w:val="24"/>
          <w:szCs w:val="24"/>
        </w:rPr>
        <w:t xml:space="preserve"> additional</w:t>
      </w:r>
      <w:r w:rsidR="00BF519A">
        <w:rPr>
          <w:rFonts w:cstheme="minorHAnsi"/>
          <w:sz w:val="24"/>
          <w:szCs w:val="24"/>
        </w:rPr>
        <w:t xml:space="preserve"> withholding</w:t>
      </w:r>
      <w:r w:rsidR="00A10D65" w:rsidRPr="00A10D65">
        <w:rPr>
          <w:rFonts w:cstheme="minorHAnsi"/>
          <w:sz w:val="24"/>
          <w:szCs w:val="24"/>
        </w:rPr>
        <w:t xml:space="preserve"> amount, please go to </w:t>
      </w:r>
      <w:r w:rsidR="00D04FED" w:rsidRPr="00E03321">
        <w:rPr>
          <w:rFonts w:cstheme="minorHAnsi"/>
          <w:sz w:val="24"/>
          <w:szCs w:val="24"/>
        </w:rPr>
        <w:t xml:space="preserve">UC Path </w:t>
      </w:r>
      <w:r w:rsidR="00A10D65" w:rsidRPr="00E03321">
        <w:rPr>
          <w:rFonts w:cstheme="minorHAnsi"/>
          <w:sz w:val="24"/>
          <w:szCs w:val="24"/>
        </w:rPr>
        <w:t>website and review and/or update your W-4/DE-4 Form</w:t>
      </w:r>
      <w:r w:rsidR="00E03321">
        <w:rPr>
          <w:rFonts w:cstheme="minorHAnsi"/>
          <w:sz w:val="24"/>
          <w:szCs w:val="24"/>
        </w:rPr>
        <w:t>.</w:t>
      </w:r>
      <w:r w:rsidR="00A10D65" w:rsidRPr="00A10D65">
        <w:rPr>
          <w:rFonts w:cstheme="minorHAnsi"/>
          <w:sz w:val="24"/>
          <w:szCs w:val="24"/>
        </w:rPr>
        <w:t xml:space="preserve"> For other tax questions, please consult IRS (</w:t>
      </w:r>
      <w:hyperlink r:id="rId8" w:history="1">
        <w:r w:rsidR="00A10D65" w:rsidRPr="001A12CE">
          <w:rPr>
            <w:rStyle w:val="Hyperlink"/>
            <w:rFonts w:eastAsia="Arial"/>
            <w:sz w:val="24"/>
            <w:szCs w:val="24"/>
          </w:rPr>
          <w:t>https://www.irs.gov/</w:t>
        </w:r>
      </w:hyperlink>
      <w:r w:rsidR="00A10D65" w:rsidRPr="00A10D65">
        <w:rPr>
          <w:rFonts w:cstheme="minorHAnsi"/>
          <w:sz w:val="24"/>
          <w:szCs w:val="24"/>
        </w:rPr>
        <w:t xml:space="preserve">) and State Franchise Tax Board (for California:  </w:t>
      </w:r>
      <w:hyperlink r:id="rId9" w:history="1">
        <w:r w:rsidR="00A10D65" w:rsidRPr="001A12CE">
          <w:rPr>
            <w:rStyle w:val="Hyperlink"/>
            <w:rFonts w:eastAsia="Arial"/>
            <w:sz w:val="24"/>
            <w:szCs w:val="24"/>
          </w:rPr>
          <w:t>https://www.ftb.ca.gov/</w:t>
        </w:r>
      </w:hyperlink>
      <w:r w:rsidR="00A10D65" w:rsidRPr="00A10D65">
        <w:rPr>
          <w:rFonts w:cstheme="minorHAnsi"/>
          <w:sz w:val="24"/>
          <w:szCs w:val="24"/>
        </w:rPr>
        <w:t>) websites or contact a tax professional for help.</w:t>
      </w:r>
    </w:p>
    <w:p w14:paraId="3EB2D16F" w14:textId="77777777" w:rsidR="00A73D40" w:rsidRPr="008655D3" w:rsidRDefault="00A73D40" w:rsidP="008924EA">
      <w:pPr>
        <w:rPr>
          <w:rFonts w:eastAsia="Arial" w:cstheme="minorHAnsi"/>
          <w:sz w:val="24"/>
          <w:szCs w:val="24"/>
        </w:rPr>
      </w:pPr>
    </w:p>
    <w:p w14:paraId="6D196929" w14:textId="3CE1C078" w:rsidR="00A73D40" w:rsidRPr="008655D3" w:rsidRDefault="00CD7A6E" w:rsidP="008924EA">
      <w:pPr>
        <w:pStyle w:val="Heading1"/>
        <w:numPr>
          <w:ilvl w:val="0"/>
          <w:numId w:val="9"/>
        </w:numPr>
        <w:ind w:right="1628"/>
        <w:rPr>
          <w:rFonts w:asciiTheme="minorHAnsi" w:hAnsiTheme="minorHAnsi" w:cstheme="minorHAnsi"/>
          <w:b w:val="0"/>
          <w:bCs w:val="0"/>
        </w:rPr>
      </w:pPr>
      <w:bookmarkStart w:id="40" w:name="_Toc463366433"/>
      <w:bookmarkStart w:id="41" w:name="_Toc463424790"/>
      <w:bookmarkStart w:id="42" w:name="_Toc165536079"/>
      <w:r>
        <w:rPr>
          <w:rFonts w:asciiTheme="minorHAnsi" w:hAnsiTheme="minorHAnsi" w:cstheme="minorHAnsi"/>
        </w:rPr>
        <w:t xml:space="preserve">Q: </w:t>
      </w:r>
      <w:r w:rsidR="00155630" w:rsidRPr="008655D3">
        <w:rPr>
          <w:rFonts w:asciiTheme="minorHAnsi" w:hAnsiTheme="minorHAnsi" w:cstheme="minorHAnsi"/>
        </w:rPr>
        <w:t xml:space="preserve">Who should I contact if I have questions regarding my FLSA classification </w:t>
      </w:r>
      <w:r w:rsidR="00487C09" w:rsidRPr="008655D3">
        <w:rPr>
          <w:rFonts w:asciiTheme="minorHAnsi" w:hAnsiTheme="minorHAnsi" w:cstheme="minorHAnsi"/>
        </w:rPr>
        <w:t xml:space="preserve">or </w:t>
      </w:r>
      <w:r w:rsidR="00487C09" w:rsidRPr="008655D3">
        <w:rPr>
          <w:rFonts w:asciiTheme="minorHAnsi" w:hAnsiTheme="minorHAnsi" w:cstheme="minorHAnsi"/>
          <w:spacing w:val="-2"/>
        </w:rPr>
        <w:t>the</w:t>
      </w:r>
      <w:r w:rsidR="00EA5558" w:rsidRPr="008655D3">
        <w:rPr>
          <w:rFonts w:asciiTheme="minorHAnsi" w:hAnsiTheme="minorHAnsi" w:cstheme="minorHAnsi"/>
          <w:spacing w:val="1"/>
        </w:rPr>
        <w:t xml:space="preserve"> </w:t>
      </w:r>
      <w:r w:rsidR="00EA5558" w:rsidRPr="008655D3">
        <w:rPr>
          <w:rFonts w:asciiTheme="minorHAnsi" w:hAnsiTheme="minorHAnsi" w:cstheme="minorHAnsi"/>
          <w:spacing w:val="-1"/>
        </w:rPr>
        <w:t>biweekly</w:t>
      </w:r>
      <w:r w:rsidR="00EA5558" w:rsidRPr="008655D3">
        <w:rPr>
          <w:rFonts w:asciiTheme="minorHAnsi" w:hAnsiTheme="minorHAnsi" w:cstheme="minorHAnsi"/>
          <w:spacing w:val="-3"/>
        </w:rPr>
        <w:t xml:space="preserve"> </w:t>
      </w:r>
      <w:r w:rsidR="00EA5558" w:rsidRPr="008655D3">
        <w:rPr>
          <w:rFonts w:asciiTheme="minorHAnsi" w:hAnsiTheme="minorHAnsi" w:cstheme="minorHAnsi"/>
        </w:rPr>
        <w:t>pay</w:t>
      </w:r>
      <w:r w:rsidR="00EA5558" w:rsidRPr="008655D3">
        <w:rPr>
          <w:rFonts w:asciiTheme="minorHAnsi" w:hAnsiTheme="minorHAnsi" w:cstheme="minorHAnsi"/>
          <w:spacing w:val="-7"/>
        </w:rPr>
        <w:t xml:space="preserve"> </w:t>
      </w:r>
      <w:r w:rsidR="00EA5558" w:rsidRPr="008655D3">
        <w:rPr>
          <w:rFonts w:asciiTheme="minorHAnsi" w:hAnsiTheme="minorHAnsi" w:cstheme="minorHAnsi"/>
          <w:spacing w:val="-1"/>
        </w:rPr>
        <w:t>cycle</w:t>
      </w:r>
      <w:r w:rsidR="00D1388D">
        <w:rPr>
          <w:rFonts w:asciiTheme="minorHAnsi" w:hAnsiTheme="minorHAnsi" w:cstheme="minorHAnsi"/>
          <w:spacing w:val="-1"/>
        </w:rPr>
        <w:t xml:space="preserve"> </w:t>
      </w:r>
      <w:r w:rsidR="00EA5558" w:rsidRPr="008655D3">
        <w:rPr>
          <w:rFonts w:asciiTheme="minorHAnsi" w:hAnsiTheme="minorHAnsi" w:cstheme="minorHAnsi"/>
          <w:spacing w:val="-1"/>
        </w:rPr>
        <w:t>conversion?</w:t>
      </w:r>
      <w:bookmarkEnd w:id="40"/>
      <w:bookmarkEnd w:id="41"/>
      <w:bookmarkEnd w:id="42"/>
    </w:p>
    <w:p w14:paraId="02E441EF" w14:textId="77777777" w:rsidR="00A73D40" w:rsidRPr="008655D3" w:rsidRDefault="00A73D40">
      <w:pPr>
        <w:rPr>
          <w:rFonts w:eastAsia="Arial" w:cstheme="minorHAnsi"/>
          <w:sz w:val="24"/>
          <w:szCs w:val="24"/>
        </w:rPr>
      </w:pPr>
    </w:p>
    <w:p w14:paraId="09C22101" w14:textId="72DE3F43" w:rsidR="00F9786F" w:rsidRPr="008655D3" w:rsidRDefault="00CD7A6E" w:rsidP="007C2A11">
      <w:pPr>
        <w:pStyle w:val="BodyText"/>
        <w:ind w:left="720"/>
      </w:pPr>
      <w:r>
        <w:rPr>
          <w:rFonts w:asciiTheme="minorHAnsi" w:hAnsiTheme="minorHAnsi" w:cstheme="minorHAnsi"/>
        </w:rPr>
        <w:t xml:space="preserve">A: </w:t>
      </w:r>
      <w:r w:rsidR="00EA5558" w:rsidRPr="008655D3">
        <w:rPr>
          <w:rFonts w:asciiTheme="minorHAnsi" w:hAnsiTheme="minorHAnsi" w:cstheme="minorHAnsi"/>
        </w:rPr>
        <w:t xml:space="preserve">If </w:t>
      </w:r>
      <w:r w:rsidR="00EA5558" w:rsidRPr="008655D3">
        <w:rPr>
          <w:rFonts w:asciiTheme="minorHAnsi" w:hAnsiTheme="minorHAnsi" w:cstheme="minorHAnsi"/>
          <w:spacing w:val="-1"/>
        </w:rPr>
        <w:t>you</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have</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questions</w:t>
      </w:r>
      <w:r w:rsidR="00EA5558" w:rsidRPr="008655D3">
        <w:rPr>
          <w:rFonts w:asciiTheme="minorHAnsi" w:hAnsiTheme="minorHAnsi" w:cstheme="minorHAnsi"/>
        </w:rPr>
        <w:t xml:space="preserve"> for </w:t>
      </w:r>
      <w:r w:rsidR="00EA5558" w:rsidRPr="008655D3">
        <w:rPr>
          <w:rFonts w:asciiTheme="minorHAnsi" w:hAnsiTheme="minorHAnsi" w:cstheme="minorHAnsi"/>
          <w:spacing w:val="-1"/>
        </w:rPr>
        <w:t>which</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you</w:t>
      </w:r>
      <w:r w:rsidR="00EA5558" w:rsidRPr="008655D3">
        <w:rPr>
          <w:rFonts w:asciiTheme="minorHAnsi" w:hAnsiTheme="minorHAnsi" w:cstheme="minorHAnsi"/>
        </w:rPr>
        <w:t xml:space="preserve"> need</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 xml:space="preserve">immediate </w:t>
      </w:r>
      <w:r w:rsidR="00EA5558" w:rsidRPr="008655D3">
        <w:rPr>
          <w:rFonts w:asciiTheme="minorHAnsi" w:hAnsiTheme="minorHAnsi" w:cstheme="minorHAnsi"/>
        </w:rPr>
        <w:t>assistance,</w:t>
      </w:r>
      <w:r w:rsidR="00EA5558" w:rsidRPr="008655D3">
        <w:rPr>
          <w:rFonts w:asciiTheme="minorHAnsi" w:hAnsiTheme="minorHAnsi" w:cstheme="minorHAnsi"/>
          <w:spacing w:val="-2"/>
        </w:rPr>
        <w:t xml:space="preserve"> </w:t>
      </w:r>
      <w:r w:rsidR="00EA5558" w:rsidRPr="008655D3">
        <w:rPr>
          <w:rFonts w:asciiTheme="minorHAnsi" w:hAnsiTheme="minorHAnsi" w:cstheme="minorHAnsi"/>
          <w:spacing w:val="-1"/>
        </w:rPr>
        <w:t>please</w:t>
      </w:r>
      <w:r w:rsidR="00EA5558" w:rsidRPr="008655D3">
        <w:rPr>
          <w:rFonts w:asciiTheme="minorHAnsi" w:hAnsiTheme="minorHAnsi" w:cstheme="minorHAnsi"/>
        </w:rPr>
        <w:t xml:space="preserve"> </w:t>
      </w:r>
      <w:r w:rsidR="00EA5558" w:rsidRPr="008655D3">
        <w:rPr>
          <w:rFonts w:asciiTheme="minorHAnsi" w:hAnsiTheme="minorHAnsi" w:cstheme="minorHAnsi"/>
          <w:spacing w:val="-1"/>
        </w:rPr>
        <w:t>contact</w:t>
      </w:r>
      <w:r w:rsidR="00EA5558" w:rsidRPr="008655D3">
        <w:rPr>
          <w:rFonts w:asciiTheme="minorHAnsi" w:hAnsiTheme="minorHAnsi" w:cstheme="minorHAnsi"/>
          <w:spacing w:val="3"/>
        </w:rPr>
        <w:t xml:space="preserve"> </w:t>
      </w:r>
      <w:r w:rsidR="00155630" w:rsidRPr="008655D3">
        <w:rPr>
          <w:rFonts w:asciiTheme="minorHAnsi" w:hAnsiTheme="minorHAnsi" w:cstheme="minorHAnsi"/>
          <w:spacing w:val="3"/>
        </w:rPr>
        <w:t>your supervisor or</w:t>
      </w:r>
      <w:r w:rsidR="00880676">
        <w:rPr>
          <w:rFonts w:asciiTheme="minorHAnsi" w:hAnsiTheme="minorHAnsi" w:cstheme="minorHAnsi"/>
          <w:spacing w:val="3"/>
        </w:rPr>
        <w:t xml:space="preserve"> local academic personnel office.</w:t>
      </w:r>
    </w:p>
    <w:sectPr w:rsidR="00F9786F" w:rsidRPr="008655D3">
      <w:headerReference w:type="default" r:id="rId10"/>
      <w:footerReference w:type="default" r:id="rId11"/>
      <w:pgSz w:w="12240" w:h="15840"/>
      <w:pgMar w:top="1020" w:right="1140" w:bottom="1440" w:left="1160" w:header="0"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5FB1" w14:textId="77777777" w:rsidR="00BF4935" w:rsidRDefault="00BF4935">
      <w:r>
        <w:separator/>
      </w:r>
    </w:p>
  </w:endnote>
  <w:endnote w:type="continuationSeparator" w:id="0">
    <w:p w14:paraId="657FE189" w14:textId="77777777" w:rsidR="00BF4935" w:rsidRDefault="00BF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F9DA" w14:textId="77777777" w:rsidR="00C17EC9" w:rsidRDefault="00C17EC9">
    <w:pPr>
      <w:pStyle w:val="Footer"/>
    </w:pPr>
  </w:p>
  <w:p w14:paraId="0D0A3332" w14:textId="1D544E65" w:rsidR="00EF5D22" w:rsidRDefault="00EF5D22" w:rsidP="00EF5D22">
    <w:pPr>
      <w:pStyle w:val="Footer"/>
    </w:pPr>
    <w:r>
      <w:t>UC</w:t>
    </w:r>
    <w:r w:rsidR="00E03321">
      <w:t xml:space="preserve"> Davis Academic Affairs </w:t>
    </w:r>
    <w:r>
      <w:tab/>
    </w:r>
    <w:r w:rsidR="00E03321">
      <w:t xml:space="preserve">October </w:t>
    </w:r>
    <w:r>
      <w:t>2024</w:t>
    </w:r>
    <w:r>
      <w:tab/>
      <w:t xml:space="preserve">Page </w:t>
    </w:r>
    <w:r>
      <w:fldChar w:fldCharType="begin"/>
    </w:r>
    <w:r>
      <w:instrText xml:space="preserve"> PAGE   \* MERGEFORMAT </w:instrText>
    </w:r>
    <w:r>
      <w:fldChar w:fldCharType="separate"/>
    </w:r>
    <w:r>
      <w:t>1</w:t>
    </w:r>
    <w:r>
      <w:rPr>
        <w:noProof/>
      </w:rPr>
      <w:fldChar w:fldCharType="end"/>
    </w:r>
  </w:p>
  <w:p w14:paraId="5DFB3B51" w14:textId="77777777" w:rsidR="00A73D40" w:rsidRDefault="00A73D4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D3B1" w14:textId="77777777" w:rsidR="00BF4935" w:rsidRDefault="00BF4935">
      <w:r>
        <w:separator/>
      </w:r>
    </w:p>
  </w:footnote>
  <w:footnote w:type="continuationSeparator" w:id="0">
    <w:p w14:paraId="771A6BB4" w14:textId="77777777" w:rsidR="00BF4935" w:rsidRDefault="00BF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E756" w14:textId="77777777" w:rsidR="003375D9" w:rsidRDefault="003375D9" w:rsidP="00A21775">
    <w:pPr>
      <w:pStyle w:val="Heading1"/>
      <w:spacing w:before="55"/>
      <w:ind w:left="135" w:right="4999"/>
      <w:rPr>
        <w:rFonts w:asciiTheme="minorHAnsi" w:hAnsiTheme="minorHAnsi" w:cstheme="minorHAnsi"/>
        <w:sz w:val="22"/>
        <w:szCs w:val="22"/>
      </w:rPr>
    </w:pPr>
  </w:p>
  <w:p w14:paraId="1C489534" w14:textId="77777777" w:rsidR="00A21775" w:rsidRDefault="00A21775" w:rsidP="00A21775">
    <w:pPr>
      <w:pStyle w:val="Heading1"/>
      <w:spacing w:before="55"/>
      <w:ind w:left="135" w:right="4999"/>
      <w:rPr>
        <w:rFonts w:asciiTheme="minorHAnsi" w:hAnsiTheme="minorHAnsi" w:cstheme="minorHAnsi"/>
        <w:sz w:val="22"/>
        <w:szCs w:val="22"/>
      </w:rPr>
    </w:pPr>
    <w:r w:rsidRPr="00A4717F">
      <w:rPr>
        <w:rFonts w:asciiTheme="minorHAnsi" w:hAnsiTheme="minorHAnsi" w:cstheme="minorHAnsi"/>
        <w:sz w:val="22"/>
        <w:szCs w:val="22"/>
      </w:rPr>
      <w:t>Frequently</w:t>
    </w:r>
    <w:r w:rsidRPr="00A4717F">
      <w:rPr>
        <w:rFonts w:asciiTheme="minorHAnsi" w:hAnsiTheme="minorHAnsi" w:cstheme="minorHAnsi"/>
        <w:spacing w:val="-2"/>
        <w:sz w:val="22"/>
        <w:szCs w:val="22"/>
      </w:rPr>
      <w:t xml:space="preserve"> Asked</w:t>
    </w:r>
    <w:r w:rsidRPr="00A4717F">
      <w:rPr>
        <w:rFonts w:asciiTheme="minorHAnsi" w:hAnsiTheme="minorHAnsi" w:cstheme="minorHAnsi"/>
        <w:sz w:val="22"/>
        <w:szCs w:val="22"/>
      </w:rPr>
      <w:t xml:space="preserve"> Questions</w:t>
    </w:r>
  </w:p>
  <w:p w14:paraId="27909FE5" w14:textId="77777777" w:rsidR="00FB2A73" w:rsidRPr="00A4717F" w:rsidRDefault="00FB2A73" w:rsidP="00960906">
    <w:pPr>
      <w:pStyle w:val="Heading1"/>
      <w:spacing w:before="55"/>
      <w:ind w:left="135" w:right="4540"/>
      <w:rPr>
        <w:rFonts w:asciiTheme="minorHAnsi" w:hAnsiTheme="minorHAnsi" w:cstheme="minorHAnsi"/>
        <w:b w:val="0"/>
        <w:bCs w:val="0"/>
        <w:sz w:val="22"/>
        <w:szCs w:val="22"/>
      </w:rPr>
    </w:pPr>
    <w:r>
      <w:rPr>
        <w:rFonts w:asciiTheme="minorHAnsi" w:hAnsiTheme="minorHAnsi" w:cstheme="minorHAnsi"/>
        <w:sz w:val="22"/>
        <w:szCs w:val="22"/>
      </w:rPr>
      <w:t>Payroll Transition for New Overtime-Eligible</w:t>
    </w:r>
    <w:r w:rsidR="00960906">
      <w:rPr>
        <w:rFonts w:asciiTheme="minorHAnsi" w:hAnsiTheme="minorHAnsi" w:cstheme="minorHAnsi"/>
        <w:sz w:val="22"/>
        <w:szCs w:val="22"/>
      </w:rPr>
      <w:t xml:space="preserve"> </w:t>
    </w:r>
    <w:r>
      <w:rPr>
        <w:rFonts w:asciiTheme="minorHAnsi" w:hAnsiTheme="minorHAnsi" w:cstheme="minorHAnsi"/>
        <w:sz w:val="22"/>
        <w:szCs w:val="22"/>
      </w:rPr>
      <w:t xml:space="preserve">Employees </w:t>
    </w:r>
  </w:p>
  <w:p w14:paraId="7252C9EA" w14:textId="77777777" w:rsidR="00A21775" w:rsidRDefault="00A2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2.25pt;visibility:visible;mso-wrap-style:square" o:bullet="t">
        <v:imagedata r:id="rId1" o:title=""/>
      </v:shape>
    </w:pict>
  </w:numPicBullet>
  <w:abstractNum w:abstractNumId="0" w15:restartNumberingAfterBreak="0">
    <w:nsid w:val="024D7AD6"/>
    <w:multiLevelType w:val="hybridMultilevel"/>
    <w:tmpl w:val="65D4F38C"/>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15:restartNumberingAfterBreak="0">
    <w:nsid w:val="0A4C48A7"/>
    <w:multiLevelType w:val="hybridMultilevel"/>
    <w:tmpl w:val="DABCFF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68348C5"/>
    <w:multiLevelType w:val="hybridMultilevel"/>
    <w:tmpl w:val="CE4A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C21A8"/>
    <w:multiLevelType w:val="hybridMultilevel"/>
    <w:tmpl w:val="0AE079C4"/>
    <w:lvl w:ilvl="0" w:tplc="F86CD4B6">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A343C"/>
    <w:multiLevelType w:val="hybridMultilevel"/>
    <w:tmpl w:val="495A7DA4"/>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5" w15:restartNumberingAfterBreak="0">
    <w:nsid w:val="26E8536D"/>
    <w:multiLevelType w:val="hybridMultilevel"/>
    <w:tmpl w:val="9808E23E"/>
    <w:lvl w:ilvl="0" w:tplc="139ED0A6">
      <w:start w:val="1"/>
      <w:numFmt w:val="bullet"/>
      <w:lvlText w:val=""/>
      <w:lvlPicBulletId w:val="0"/>
      <w:lvlJc w:val="left"/>
      <w:pPr>
        <w:tabs>
          <w:tab w:val="num" w:pos="720"/>
        </w:tabs>
        <w:ind w:left="720" w:hanging="360"/>
      </w:pPr>
      <w:rPr>
        <w:rFonts w:ascii="Symbol" w:hAnsi="Symbol" w:hint="default"/>
      </w:rPr>
    </w:lvl>
    <w:lvl w:ilvl="1" w:tplc="E86068CC" w:tentative="1">
      <w:start w:val="1"/>
      <w:numFmt w:val="bullet"/>
      <w:lvlText w:val=""/>
      <w:lvlJc w:val="left"/>
      <w:pPr>
        <w:tabs>
          <w:tab w:val="num" w:pos="1440"/>
        </w:tabs>
        <w:ind w:left="1440" w:hanging="360"/>
      </w:pPr>
      <w:rPr>
        <w:rFonts w:ascii="Symbol" w:hAnsi="Symbol" w:hint="default"/>
      </w:rPr>
    </w:lvl>
    <w:lvl w:ilvl="2" w:tplc="D390DE4C" w:tentative="1">
      <w:start w:val="1"/>
      <w:numFmt w:val="bullet"/>
      <w:lvlText w:val=""/>
      <w:lvlJc w:val="left"/>
      <w:pPr>
        <w:tabs>
          <w:tab w:val="num" w:pos="2160"/>
        </w:tabs>
        <w:ind w:left="2160" w:hanging="360"/>
      </w:pPr>
      <w:rPr>
        <w:rFonts w:ascii="Symbol" w:hAnsi="Symbol" w:hint="default"/>
      </w:rPr>
    </w:lvl>
    <w:lvl w:ilvl="3" w:tplc="BB0C65CE" w:tentative="1">
      <w:start w:val="1"/>
      <w:numFmt w:val="bullet"/>
      <w:lvlText w:val=""/>
      <w:lvlJc w:val="left"/>
      <w:pPr>
        <w:tabs>
          <w:tab w:val="num" w:pos="2880"/>
        </w:tabs>
        <w:ind w:left="2880" w:hanging="360"/>
      </w:pPr>
      <w:rPr>
        <w:rFonts w:ascii="Symbol" w:hAnsi="Symbol" w:hint="default"/>
      </w:rPr>
    </w:lvl>
    <w:lvl w:ilvl="4" w:tplc="FC3C28EE" w:tentative="1">
      <w:start w:val="1"/>
      <w:numFmt w:val="bullet"/>
      <w:lvlText w:val=""/>
      <w:lvlJc w:val="left"/>
      <w:pPr>
        <w:tabs>
          <w:tab w:val="num" w:pos="3600"/>
        </w:tabs>
        <w:ind w:left="3600" w:hanging="360"/>
      </w:pPr>
      <w:rPr>
        <w:rFonts w:ascii="Symbol" w:hAnsi="Symbol" w:hint="default"/>
      </w:rPr>
    </w:lvl>
    <w:lvl w:ilvl="5" w:tplc="9ED862FA" w:tentative="1">
      <w:start w:val="1"/>
      <w:numFmt w:val="bullet"/>
      <w:lvlText w:val=""/>
      <w:lvlJc w:val="left"/>
      <w:pPr>
        <w:tabs>
          <w:tab w:val="num" w:pos="4320"/>
        </w:tabs>
        <w:ind w:left="4320" w:hanging="360"/>
      </w:pPr>
      <w:rPr>
        <w:rFonts w:ascii="Symbol" w:hAnsi="Symbol" w:hint="default"/>
      </w:rPr>
    </w:lvl>
    <w:lvl w:ilvl="6" w:tplc="8430C790" w:tentative="1">
      <w:start w:val="1"/>
      <w:numFmt w:val="bullet"/>
      <w:lvlText w:val=""/>
      <w:lvlJc w:val="left"/>
      <w:pPr>
        <w:tabs>
          <w:tab w:val="num" w:pos="5040"/>
        </w:tabs>
        <w:ind w:left="5040" w:hanging="360"/>
      </w:pPr>
      <w:rPr>
        <w:rFonts w:ascii="Symbol" w:hAnsi="Symbol" w:hint="default"/>
      </w:rPr>
    </w:lvl>
    <w:lvl w:ilvl="7" w:tplc="82EC15BA" w:tentative="1">
      <w:start w:val="1"/>
      <w:numFmt w:val="bullet"/>
      <w:lvlText w:val=""/>
      <w:lvlJc w:val="left"/>
      <w:pPr>
        <w:tabs>
          <w:tab w:val="num" w:pos="5760"/>
        </w:tabs>
        <w:ind w:left="5760" w:hanging="360"/>
      </w:pPr>
      <w:rPr>
        <w:rFonts w:ascii="Symbol" w:hAnsi="Symbol" w:hint="default"/>
      </w:rPr>
    </w:lvl>
    <w:lvl w:ilvl="8" w:tplc="0108D5D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81649C"/>
    <w:multiLevelType w:val="hybridMultilevel"/>
    <w:tmpl w:val="189C99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DE44EF"/>
    <w:multiLevelType w:val="hybridMultilevel"/>
    <w:tmpl w:val="89E2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1DB"/>
    <w:multiLevelType w:val="hybridMultilevel"/>
    <w:tmpl w:val="982EB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434216"/>
    <w:multiLevelType w:val="hybridMultilevel"/>
    <w:tmpl w:val="BF98CB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E151A8A"/>
    <w:multiLevelType w:val="hybridMultilevel"/>
    <w:tmpl w:val="8B5837B4"/>
    <w:lvl w:ilvl="0" w:tplc="8290586C">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72FAC"/>
    <w:multiLevelType w:val="hybridMultilevel"/>
    <w:tmpl w:val="BEBEFCCA"/>
    <w:lvl w:ilvl="0" w:tplc="F8325372">
      <w:start w:val="1"/>
      <w:numFmt w:val="decimal"/>
      <w:lvlText w:val="%1."/>
      <w:lvlJc w:val="left"/>
      <w:pPr>
        <w:ind w:left="136" w:hanging="269"/>
      </w:pPr>
      <w:rPr>
        <w:rFonts w:ascii="Arial" w:eastAsia="Arial" w:hAnsi="Arial" w:hint="default"/>
        <w:b/>
        <w:bCs/>
        <w:sz w:val="24"/>
        <w:szCs w:val="24"/>
      </w:rPr>
    </w:lvl>
    <w:lvl w:ilvl="1" w:tplc="CE204D1A">
      <w:start w:val="1"/>
      <w:numFmt w:val="bullet"/>
      <w:lvlText w:val="•"/>
      <w:lvlJc w:val="left"/>
      <w:pPr>
        <w:ind w:left="1116" w:hanging="269"/>
      </w:pPr>
      <w:rPr>
        <w:rFonts w:hint="default"/>
      </w:rPr>
    </w:lvl>
    <w:lvl w:ilvl="2" w:tplc="5D86731A">
      <w:start w:val="1"/>
      <w:numFmt w:val="bullet"/>
      <w:lvlText w:val="•"/>
      <w:lvlJc w:val="left"/>
      <w:pPr>
        <w:ind w:left="2096" w:hanging="269"/>
      </w:pPr>
      <w:rPr>
        <w:rFonts w:hint="default"/>
      </w:rPr>
    </w:lvl>
    <w:lvl w:ilvl="3" w:tplc="17F6B4D8">
      <w:start w:val="1"/>
      <w:numFmt w:val="bullet"/>
      <w:lvlText w:val="•"/>
      <w:lvlJc w:val="left"/>
      <w:pPr>
        <w:ind w:left="3077" w:hanging="269"/>
      </w:pPr>
      <w:rPr>
        <w:rFonts w:hint="default"/>
      </w:rPr>
    </w:lvl>
    <w:lvl w:ilvl="4" w:tplc="3D98467C">
      <w:start w:val="1"/>
      <w:numFmt w:val="bullet"/>
      <w:lvlText w:val="•"/>
      <w:lvlJc w:val="left"/>
      <w:pPr>
        <w:ind w:left="4057" w:hanging="269"/>
      </w:pPr>
      <w:rPr>
        <w:rFonts w:hint="default"/>
      </w:rPr>
    </w:lvl>
    <w:lvl w:ilvl="5" w:tplc="839C720E">
      <w:start w:val="1"/>
      <w:numFmt w:val="bullet"/>
      <w:lvlText w:val="•"/>
      <w:lvlJc w:val="left"/>
      <w:pPr>
        <w:ind w:left="5038" w:hanging="269"/>
      </w:pPr>
      <w:rPr>
        <w:rFonts w:hint="default"/>
      </w:rPr>
    </w:lvl>
    <w:lvl w:ilvl="6" w:tplc="E8661216">
      <w:start w:val="1"/>
      <w:numFmt w:val="bullet"/>
      <w:lvlText w:val="•"/>
      <w:lvlJc w:val="left"/>
      <w:pPr>
        <w:ind w:left="6018" w:hanging="269"/>
      </w:pPr>
      <w:rPr>
        <w:rFonts w:hint="default"/>
      </w:rPr>
    </w:lvl>
    <w:lvl w:ilvl="7" w:tplc="317E3B36">
      <w:start w:val="1"/>
      <w:numFmt w:val="bullet"/>
      <w:lvlText w:val="•"/>
      <w:lvlJc w:val="left"/>
      <w:pPr>
        <w:ind w:left="6998" w:hanging="269"/>
      </w:pPr>
      <w:rPr>
        <w:rFonts w:hint="default"/>
      </w:rPr>
    </w:lvl>
    <w:lvl w:ilvl="8" w:tplc="FC7823B0">
      <w:start w:val="1"/>
      <w:numFmt w:val="bullet"/>
      <w:lvlText w:val="•"/>
      <w:lvlJc w:val="left"/>
      <w:pPr>
        <w:ind w:left="7979" w:hanging="269"/>
      </w:pPr>
      <w:rPr>
        <w:rFonts w:hint="default"/>
      </w:rPr>
    </w:lvl>
  </w:abstractNum>
  <w:abstractNum w:abstractNumId="12" w15:restartNumberingAfterBreak="0">
    <w:nsid w:val="705C5B32"/>
    <w:multiLevelType w:val="hybridMultilevel"/>
    <w:tmpl w:val="B54E0CF6"/>
    <w:lvl w:ilvl="0" w:tplc="04090001">
      <w:start w:val="1"/>
      <w:numFmt w:val="bullet"/>
      <w:lvlText w:val=""/>
      <w:lvlJc w:val="left"/>
      <w:pPr>
        <w:ind w:left="1035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7D045EBB"/>
    <w:multiLevelType w:val="hybridMultilevel"/>
    <w:tmpl w:val="F4006BB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7FF8178E"/>
    <w:multiLevelType w:val="hybridMultilevel"/>
    <w:tmpl w:val="FCE4671A"/>
    <w:lvl w:ilvl="0" w:tplc="F8325372">
      <w:start w:val="1"/>
      <w:numFmt w:val="decimal"/>
      <w:lvlText w:val="%1."/>
      <w:lvlJc w:val="left"/>
      <w:pPr>
        <w:ind w:left="136" w:hanging="269"/>
      </w:pPr>
      <w:rPr>
        <w:rFonts w:ascii="Arial" w:eastAsia="Arial" w:hAnsi="Arial" w:hint="default"/>
        <w:b/>
        <w:bCs/>
        <w:sz w:val="24"/>
        <w:szCs w:val="24"/>
      </w:rPr>
    </w:lvl>
    <w:lvl w:ilvl="1" w:tplc="CE204D1A">
      <w:start w:val="1"/>
      <w:numFmt w:val="bullet"/>
      <w:lvlText w:val="•"/>
      <w:lvlJc w:val="left"/>
      <w:pPr>
        <w:ind w:left="1116" w:hanging="269"/>
      </w:pPr>
      <w:rPr>
        <w:rFonts w:hint="default"/>
      </w:rPr>
    </w:lvl>
    <w:lvl w:ilvl="2" w:tplc="5D86731A">
      <w:start w:val="1"/>
      <w:numFmt w:val="bullet"/>
      <w:lvlText w:val="•"/>
      <w:lvlJc w:val="left"/>
      <w:pPr>
        <w:ind w:left="2096" w:hanging="269"/>
      </w:pPr>
      <w:rPr>
        <w:rFonts w:hint="default"/>
      </w:rPr>
    </w:lvl>
    <w:lvl w:ilvl="3" w:tplc="17F6B4D8">
      <w:start w:val="1"/>
      <w:numFmt w:val="bullet"/>
      <w:lvlText w:val="•"/>
      <w:lvlJc w:val="left"/>
      <w:pPr>
        <w:ind w:left="3077" w:hanging="269"/>
      </w:pPr>
      <w:rPr>
        <w:rFonts w:hint="default"/>
      </w:rPr>
    </w:lvl>
    <w:lvl w:ilvl="4" w:tplc="3D98467C">
      <w:start w:val="1"/>
      <w:numFmt w:val="bullet"/>
      <w:lvlText w:val="•"/>
      <w:lvlJc w:val="left"/>
      <w:pPr>
        <w:ind w:left="4057" w:hanging="269"/>
      </w:pPr>
      <w:rPr>
        <w:rFonts w:hint="default"/>
      </w:rPr>
    </w:lvl>
    <w:lvl w:ilvl="5" w:tplc="839C720E">
      <w:start w:val="1"/>
      <w:numFmt w:val="bullet"/>
      <w:lvlText w:val="•"/>
      <w:lvlJc w:val="left"/>
      <w:pPr>
        <w:ind w:left="5038" w:hanging="269"/>
      </w:pPr>
      <w:rPr>
        <w:rFonts w:hint="default"/>
      </w:rPr>
    </w:lvl>
    <w:lvl w:ilvl="6" w:tplc="E8661216">
      <w:start w:val="1"/>
      <w:numFmt w:val="bullet"/>
      <w:lvlText w:val="•"/>
      <w:lvlJc w:val="left"/>
      <w:pPr>
        <w:ind w:left="6018" w:hanging="269"/>
      </w:pPr>
      <w:rPr>
        <w:rFonts w:hint="default"/>
      </w:rPr>
    </w:lvl>
    <w:lvl w:ilvl="7" w:tplc="317E3B36">
      <w:start w:val="1"/>
      <w:numFmt w:val="bullet"/>
      <w:lvlText w:val="•"/>
      <w:lvlJc w:val="left"/>
      <w:pPr>
        <w:ind w:left="6998" w:hanging="269"/>
      </w:pPr>
      <w:rPr>
        <w:rFonts w:hint="default"/>
      </w:rPr>
    </w:lvl>
    <w:lvl w:ilvl="8" w:tplc="FC7823B0">
      <w:start w:val="1"/>
      <w:numFmt w:val="bullet"/>
      <w:lvlText w:val="•"/>
      <w:lvlJc w:val="left"/>
      <w:pPr>
        <w:ind w:left="7979" w:hanging="269"/>
      </w:pPr>
      <w:rPr>
        <w:rFonts w:hint="default"/>
      </w:rPr>
    </w:lvl>
  </w:abstractNum>
  <w:num w:numId="1" w16cid:durableId="1059675038">
    <w:abstractNumId w:val="14"/>
  </w:num>
  <w:num w:numId="2" w16cid:durableId="1441728426">
    <w:abstractNumId w:val="2"/>
  </w:num>
  <w:num w:numId="3" w16cid:durableId="1300571723">
    <w:abstractNumId w:val="7"/>
  </w:num>
  <w:num w:numId="4" w16cid:durableId="697505276">
    <w:abstractNumId w:val="1"/>
  </w:num>
  <w:num w:numId="5" w16cid:durableId="775640748">
    <w:abstractNumId w:val="0"/>
  </w:num>
  <w:num w:numId="6" w16cid:durableId="1777630210">
    <w:abstractNumId w:val="11"/>
  </w:num>
  <w:num w:numId="7" w16cid:durableId="187257509">
    <w:abstractNumId w:val="4"/>
  </w:num>
  <w:num w:numId="8" w16cid:durableId="882911706">
    <w:abstractNumId w:val="5"/>
  </w:num>
  <w:num w:numId="9" w16cid:durableId="1087536432">
    <w:abstractNumId w:val="3"/>
  </w:num>
  <w:num w:numId="10" w16cid:durableId="500388348">
    <w:abstractNumId w:val="12"/>
  </w:num>
  <w:num w:numId="11" w16cid:durableId="1537155219">
    <w:abstractNumId w:val="8"/>
  </w:num>
  <w:num w:numId="12" w16cid:durableId="8287103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29951">
    <w:abstractNumId w:val="13"/>
  </w:num>
  <w:num w:numId="14" w16cid:durableId="1362047916">
    <w:abstractNumId w:val="3"/>
  </w:num>
  <w:num w:numId="15" w16cid:durableId="1309750137">
    <w:abstractNumId w:val="9"/>
  </w:num>
  <w:num w:numId="16" w16cid:durableId="2136752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Users\SReed\Documents\Wage and Hour\9-19-2016 DRAFT CONFIDENTIAL FAQs re Nonexempt Biweekly Pay Transition for UC Staff and Academic Appointees_APP.docx"/>
    <w:docVar w:name="DocStamp_1_IncludeDate" w:val="False"/>
    <w:docVar w:name="DocStamp_1_IncludeDraftText" w:val="False"/>
    <w:docVar w:name="DocStamp_1_IncludeTime" w:val="False"/>
    <w:docVar w:name="DocStamp_1_InsertDateAsField" w:val="False"/>
    <w:docVar w:name="DocStamp_1_TypeID" w:val="7"/>
    <w:docVar w:name="MPDocID" w:val="C:\Users\SReed\Documents\Wage and Hour\9-19-2016 DRAFT CONFIDENTIAL FAQs re Nonexempt Biweekly Pay Transition for UC Staff and Academic Appointees_APP.docx"/>
    <w:docVar w:name="MPDocIDTemplateDefault" w:val="%n|.%v|:%u|:%y"/>
    <w:docVar w:name="NewDocStampType" w:val="7"/>
  </w:docVars>
  <w:rsids>
    <w:rsidRoot w:val="00A73D40"/>
    <w:rsid w:val="00005B43"/>
    <w:rsid w:val="000111C0"/>
    <w:rsid w:val="00012A43"/>
    <w:rsid w:val="000232C9"/>
    <w:rsid w:val="00037F26"/>
    <w:rsid w:val="0004450E"/>
    <w:rsid w:val="00053A5C"/>
    <w:rsid w:val="000674C2"/>
    <w:rsid w:val="000736D3"/>
    <w:rsid w:val="00073938"/>
    <w:rsid w:val="000903C4"/>
    <w:rsid w:val="000A583E"/>
    <w:rsid w:val="000E400D"/>
    <w:rsid w:val="000E5C1A"/>
    <w:rsid w:val="000F4B1B"/>
    <w:rsid w:val="000F56B6"/>
    <w:rsid w:val="001044AC"/>
    <w:rsid w:val="001231FC"/>
    <w:rsid w:val="001338BD"/>
    <w:rsid w:val="00144F22"/>
    <w:rsid w:val="00147C71"/>
    <w:rsid w:val="00155630"/>
    <w:rsid w:val="00163D18"/>
    <w:rsid w:val="00166B79"/>
    <w:rsid w:val="0017421B"/>
    <w:rsid w:val="001746F9"/>
    <w:rsid w:val="00186D60"/>
    <w:rsid w:val="00190BF4"/>
    <w:rsid w:val="001A106C"/>
    <w:rsid w:val="001A12CE"/>
    <w:rsid w:val="001D2CA7"/>
    <w:rsid w:val="001E4BA4"/>
    <w:rsid w:val="001F4D39"/>
    <w:rsid w:val="001F7133"/>
    <w:rsid w:val="00211620"/>
    <w:rsid w:val="00211A02"/>
    <w:rsid w:val="00217DDF"/>
    <w:rsid w:val="0022020B"/>
    <w:rsid w:val="00220252"/>
    <w:rsid w:val="002319FB"/>
    <w:rsid w:val="00242D8E"/>
    <w:rsid w:val="00242DF8"/>
    <w:rsid w:val="002501FF"/>
    <w:rsid w:val="00255BD4"/>
    <w:rsid w:val="00257A1F"/>
    <w:rsid w:val="00265345"/>
    <w:rsid w:val="00273ED7"/>
    <w:rsid w:val="002903C3"/>
    <w:rsid w:val="0029715A"/>
    <w:rsid w:val="002B0F28"/>
    <w:rsid w:val="002B6466"/>
    <w:rsid w:val="002C1BA6"/>
    <w:rsid w:val="002C2FE8"/>
    <w:rsid w:val="002F3AEA"/>
    <w:rsid w:val="00300216"/>
    <w:rsid w:val="00303BC9"/>
    <w:rsid w:val="003142AC"/>
    <w:rsid w:val="003156DA"/>
    <w:rsid w:val="00336CB2"/>
    <w:rsid w:val="003375D9"/>
    <w:rsid w:val="0034241D"/>
    <w:rsid w:val="00360B87"/>
    <w:rsid w:val="00392250"/>
    <w:rsid w:val="003C1967"/>
    <w:rsid w:val="003C1CF0"/>
    <w:rsid w:val="003D1B9D"/>
    <w:rsid w:val="003D4A59"/>
    <w:rsid w:val="003F516E"/>
    <w:rsid w:val="003F65FB"/>
    <w:rsid w:val="0040249B"/>
    <w:rsid w:val="00407BF8"/>
    <w:rsid w:val="00443552"/>
    <w:rsid w:val="00446D07"/>
    <w:rsid w:val="00451B5A"/>
    <w:rsid w:val="004639A9"/>
    <w:rsid w:val="00470407"/>
    <w:rsid w:val="0047147C"/>
    <w:rsid w:val="004847FB"/>
    <w:rsid w:val="00487C09"/>
    <w:rsid w:val="004919C2"/>
    <w:rsid w:val="00497807"/>
    <w:rsid w:val="004A603C"/>
    <w:rsid w:val="004C44AB"/>
    <w:rsid w:val="004D5C6B"/>
    <w:rsid w:val="004F5F55"/>
    <w:rsid w:val="00502F4C"/>
    <w:rsid w:val="00504E20"/>
    <w:rsid w:val="00515313"/>
    <w:rsid w:val="00533741"/>
    <w:rsid w:val="00536A26"/>
    <w:rsid w:val="005405F1"/>
    <w:rsid w:val="005445AB"/>
    <w:rsid w:val="00562593"/>
    <w:rsid w:val="00583AFB"/>
    <w:rsid w:val="005A5B14"/>
    <w:rsid w:val="005C2D39"/>
    <w:rsid w:val="00602232"/>
    <w:rsid w:val="00603A84"/>
    <w:rsid w:val="006116AF"/>
    <w:rsid w:val="00616F88"/>
    <w:rsid w:val="00623D21"/>
    <w:rsid w:val="00640A4B"/>
    <w:rsid w:val="00642746"/>
    <w:rsid w:val="00642A84"/>
    <w:rsid w:val="006459ED"/>
    <w:rsid w:val="00656DEB"/>
    <w:rsid w:val="0066127B"/>
    <w:rsid w:val="0066290A"/>
    <w:rsid w:val="00666BFD"/>
    <w:rsid w:val="00673665"/>
    <w:rsid w:val="006838DB"/>
    <w:rsid w:val="00691EEC"/>
    <w:rsid w:val="00696071"/>
    <w:rsid w:val="006A1B29"/>
    <w:rsid w:val="006B742A"/>
    <w:rsid w:val="006F1BA5"/>
    <w:rsid w:val="007246C5"/>
    <w:rsid w:val="00742D12"/>
    <w:rsid w:val="00743DC1"/>
    <w:rsid w:val="00744FC0"/>
    <w:rsid w:val="0076520A"/>
    <w:rsid w:val="00766FEB"/>
    <w:rsid w:val="00773095"/>
    <w:rsid w:val="00775449"/>
    <w:rsid w:val="007814D6"/>
    <w:rsid w:val="00790B8C"/>
    <w:rsid w:val="007A2A7A"/>
    <w:rsid w:val="007C0003"/>
    <w:rsid w:val="007C0E85"/>
    <w:rsid w:val="007C2A11"/>
    <w:rsid w:val="007C7ED9"/>
    <w:rsid w:val="007D6A3A"/>
    <w:rsid w:val="007E6983"/>
    <w:rsid w:val="007F2DA1"/>
    <w:rsid w:val="00800329"/>
    <w:rsid w:val="00800743"/>
    <w:rsid w:val="0080258B"/>
    <w:rsid w:val="008048CD"/>
    <w:rsid w:val="0082192C"/>
    <w:rsid w:val="00821FE0"/>
    <w:rsid w:val="00832FE4"/>
    <w:rsid w:val="00840B40"/>
    <w:rsid w:val="008411F0"/>
    <w:rsid w:val="00850D32"/>
    <w:rsid w:val="00854285"/>
    <w:rsid w:val="008654FF"/>
    <w:rsid w:val="008655D3"/>
    <w:rsid w:val="008725AF"/>
    <w:rsid w:val="00873C22"/>
    <w:rsid w:val="00880676"/>
    <w:rsid w:val="008815E6"/>
    <w:rsid w:val="0088185D"/>
    <w:rsid w:val="008924EA"/>
    <w:rsid w:val="008B5309"/>
    <w:rsid w:val="008B7122"/>
    <w:rsid w:val="008C0150"/>
    <w:rsid w:val="008D02E6"/>
    <w:rsid w:val="008F17AE"/>
    <w:rsid w:val="008F4A50"/>
    <w:rsid w:val="009031FC"/>
    <w:rsid w:val="00927C57"/>
    <w:rsid w:val="00943418"/>
    <w:rsid w:val="00947767"/>
    <w:rsid w:val="00960906"/>
    <w:rsid w:val="00972D33"/>
    <w:rsid w:val="00986D63"/>
    <w:rsid w:val="009A467B"/>
    <w:rsid w:val="009A655D"/>
    <w:rsid w:val="009B6754"/>
    <w:rsid w:val="009C57DA"/>
    <w:rsid w:val="009D703E"/>
    <w:rsid w:val="00A10D65"/>
    <w:rsid w:val="00A12D94"/>
    <w:rsid w:val="00A17192"/>
    <w:rsid w:val="00A21775"/>
    <w:rsid w:val="00A363DA"/>
    <w:rsid w:val="00A42C8D"/>
    <w:rsid w:val="00A4717F"/>
    <w:rsid w:val="00A64DFA"/>
    <w:rsid w:val="00A66042"/>
    <w:rsid w:val="00A71DFD"/>
    <w:rsid w:val="00A73D40"/>
    <w:rsid w:val="00A86111"/>
    <w:rsid w:val="00A93727"/>
    <w:rsid w:val="00A93DDA"/>
    <w:rsid w:val="00A9677A"/>
    <w:rsid w:val="00AB4DF5"/>
    <w:rsid w:val="00AC3B3A"/>
    <w:rsid w:val="00AC6C9D"/>
    <w:rsid w:val="00AE12E0"/>
    <w:rsid w:val="00B14718"/>
    <w:rsid w:val="00B42DEF"/>
    <w:rsid w:val="00B446CD"/>
    <w:rsid w:val="00B46D55"/>
    <w:rsid w:val="00B61EA1"/>
    <w:rsid w:val="00B634F4"/>
    <w:rsid w:val="00B722F2"/>
    <w:rsid w:val="00B96760"/>
    <w:rsid w:val="00BB334E"/>
    <w:rsid w:val="00BC1244"/>
    <w:rsid w:val="00BD05E6"/>
    <w:rsid w:val="00BE1254"/>
    <w:rsid w:val="00BE40DB"/>
    <w:rsid w:val="00BF0AE7"/>
    <w:rsid w:val="00BF41E4"/>
    <w:rsid w:val="00BF4935"/>
    <w:rsid w:val="00BF519A"/>
    <w:rsid w:val="00C12CC9"/>
    <w:rsid w:val="00C17EC9"/>
    <w:rsid w:val="00C21003"/>
    <w:rsid w:val="00C64C8B"/>
    <w:rsid w:val="00C73D1B"/>
    <w:rsid w:val="00CA1D7B"/>
    <w:rsid w:val="00CA6896"/>
    <w:rsid w:val="00CB74B0"/>
    <w:rsid w:val="00CD0D23"/>
    <w:rsid w:val="00CD4246"/>
    <w:rsid w:val="00CD7A6E"/>
    <w:rsid w:val="00CE2C38"/>
    <w:rsid w:val="00CE6FB3"/>
    <w:rsid w:val="00CF3BA6"/>
    <w:rsid w:val="00D023E6"/>
    <w:rsid w:val="00D04FED"/>
    <w:rsid w:val="00D10C3A"/>
    <w:rsid w:val="00D1388D"/>
    <w:rsid w:val="00D1409A"/>
    <w:rsid w:val="00D15786"/>
    <w:rsid w:val="00D1581C"/>
    <w:rsid w:val="00D16236"/>
    <w:rsid w:val="00D16DF2"/>
    <w:rsid w:val="00D33B58"/>
    <w:rsid w:val="00D61AC4"/>
    <w:rsid w:val="00D83BEA"/>
    <w:rsid w:val="00D90A12"/>
    <w:rsid w:val="00D973ED"/>
    <w:rsid w:val="00D97D82"/>
    <w:rsid w:val="00DB7D4E"/>
    <w:rsid w:val="00DD6DA7"/>
    <w:rsid w:val="00DD7D9A"/>
    <w:rsid w:val="00DE0AFB"/>
    <w:rsid w:val="00DF35F9"/>
    <w:rsid w:val="00E03321"/>
    <w:rsid w:val="00E12402"/>
    <w:rsid w:val="00E13B0F"/>
    <w:rsid w:val="00E268EC"/>
    <w:rsid w:val="00E34AD0"/>
    <w:rsid w:val="00E41CDB"/>
    <w:rsid w:val="00E44D45"/>
    <w:rsid w:val="00E452A2"/>
    <w:rsid w:val="00E60C89"/>
    <w:rsid w:val="00E6451F"/>
    <w:rsid w:val="00E75D46"/>
    <w:rsid w:val="00E76DEB"/>
    <w:rsid w:val="00E927FC"/>
    <w:rsid w:val="00E937F5"/>
    <w:rsid w:val="00EA44D4"/>
    <w:rsid w:val="00EA5558"/>
    <w:rsid w:val="00EA7F3C"/>
    <w:rsid w:val="00ED0BCB"/>
    <w:rsid w:val="00EE66B2"/>
    <w:rsid w:val="00EF5D22"/>
    <w:rsid w:val="00F125B3"/>
    <w:rsid w:val="00F16FDC"/>
    <w:rsid w:val="00F250FD"/>
    <w:rsid w:val="00F51B67"/>
    <w:rsid w:val="00F6024F"/>
    <w:rsid w:val="00F65671"/>
    <w:rsid w:val="00F924E1"/>
    <w:rsid w:val="00F9786F"/>
    <w:rsid w:val="00FB0A9E"/>
    <w:rsid w:val="00FB2A73"/>
    <w:rsid w:val="00FB55F1"/>
    <w:rsid w:val="00FD041B"/>
    <w:rsid w:val="00FD6439"/>
    <w:rsid w:val="00FE6A02"/>
    <w:rsid w:val="00FE7A71"/>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14B59880"/>
  <w15:docId w15:val="{E2F546D7-2824-471D-8FAB-D5C6345F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36"/>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19FB"/>
    <w:rPr>
      <w:sz w:val="16"/>
      <w:szCs w:val="16"/>
    </w:rPr>
  </w:style>
  <w:style w:type="paragraph" w:styleId="CommentText">
    <w:name w:val="annotation text"/>
    <w:basedOn w:val="Normal"/>
    <w:link w:val="CommentTextChar"/>
    <w:uiPriority w:val="99"/>
    <w:unhideWhenUsed/>
    <w:rsid w:val="002319FB"/>
    <w:rPr>
      <w:sz w:val="20"/>
      <w:szCs w:val="20"/>
    </w:rPr>
  </w:style>
  <w:style w:type="character" w:customStyle="1" w:styleId="CommentTextChar">
    <w:name w:val="Comment Text Char"/>
    <w:basedOn w:val="DefaultParagraphFont"/>
    <w:link w:val="CommentText"/>
    <w:uiPriority w:val="99"/>
    <w:rsid w:val="002319FB"/>
    <w:rPr>
      <w:sz w:val="20"/>
      <w:szCs w:val="20"/>
    </w:rPr>
  </w:style>
  <w:style w:type="paragraph" w:styleId="CommentSubject">
    <w:name w:val="annotation subject"/>
    <w:basedOn w:val="CommentText"/>
    <w:next w:val="CommentText"/>
    <w:link w:val="CommentSubjectChar"/>
    <w:uiPriority w:val="99"/>
    <w:semiHidden/>
    <w:unhideWhenUsed/>
    <w:rsid w:val="002319FB"/>
    <w:rPr>
      <w:b/>
      <w:bCs/>
    </w:rPr>
  </w:style>
  <w:style w:type="character" w:customStyle="1" w:styleId="CommentSubjectChar">
    <w:name w:val="Comment Subject Char"/>
    <w:basedOn w:val="CommentTextChar"/>
    <w:link w:val="CommentSubject"/>
    <w:uiPriority w:val="99"/>
    <w:semiHidden/>
    <w:rsid w:val="002319FB"/>
    <w:rPr>
      <w:b/>
      <w:bCs/>
      <w:sz w:val="20"/>
      <w:szCs w:val="20"/>
    </w:rPr>
  </w:style>
  <w:style w:type="paragraph" w:styleId="BalloonText">
    <w:name w:val="Balloon Text"/>
    <w:basedOn w:val="Normal"/>
    <w:link w:val="BalloonTextChar"/>
    <w:uiPriority w:val="99"/>
    <w:semiHidden/>
    <w:unhideWhenUsed/>
    <w:rsid w:val="002319FB"/>
    <w:rPr>
      <w:rFonts w:ascii="Tahoma" w:hAnsi="Tahoma" w:cs="Tahoma"/>
      <w:sz w:val="16"/>
      <w:szCs w:val="16"/>
    </w:rPr>
  </w:style>
  <w:style w:type="character" w:customStyle="1" w:styleId="BalloonTextChar">
    <w:name w:val="Balloon Text Char"/>
    <w:basedOn w:val="DefaultParagraphFont"/>
    <w:link w:val="BalloonText"/>
    <w:uiPriority w:val="99"/>
    <w:semiHidden/>
    <w:rsid w:val="002319FB"/>
    <w:rPr>
      <w:rFonts w:ascii="Tahoma" w:hAnsi="Tahoma" w:cs="Tahoma"/>
      <w:sz w:val="16"/>
      <w:szCs w:val="16"/>
    </w:rPr>
  </w:style>
  <w:style w:type="character" w:customStyle="1" w:styleId="Heading1Char">
    <w:name w:val="Heading 1 Char"/>
    <w:basedOn w:val="DefaultParagraphFont"/>
    <w:link w:val="Heading1"/>
    <w:uiPriority w:val="1"/>
    <w:rsid w:val="00CA6896"/>
    <w:rPr>
      <w:rFonts w:ascii="Arial" w:eastAsia="Arial" w:hAnsi="Arial"/>
      <w:b/>
      <w:bCs/>
      <w:sz w:val="24"/>
      <w:szCs w:val="24"/>
    </w:rPr>
  </w:style>
  <w:style w:type="character" w:customStyle="1" w:styleId="BodyTextChar">
    <w:name w:val="Body Text Char"/>
    <w:basedOn w:val="DefaultParagraphFont"/>
    <w:link w:val="BodyText"/>
    <w:uiPriority w:val="1"/>
    <w:rsid w:val="00CA6896"/>
    <w:rPr>
      <w:rFonts w:ascii="Arial" w:eastAsia="Arial" w:hAnsi="Arial"/>
      <w:sz w:val="24"/>
      <w:szCs w:val="24"/>
    </w:rPr>
  </w:style>
  <w:style w:type="paragraph" w:customStyle="1" w:styleId="Default">
    <w:name w:val="Default"/>
    <w:rsid w:val="0022020B"/>
    <w:pPr>
      <w:widowControl/>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63D18"/>
    <w:pPr>
      <w:tabs>
        <w:tab w:val="center" w:pos="4680"/>
        <w:tab w:val="right" w:pos="9360"/>
      </w:tabs>
    </w:pPr>
  </w:style>
  <w:style w:type="character" w:customStyle="1" w:styleId="HeaderChar">
    <w:name w:val="Header Char"/>
    <w:basedOn w:val="DefaultParagraphFont"/>
    <w:link w:val="Header"/>
    <w:uiPriority w:val="99"/>
    <w:rsid w:val="00163D18"/>
  </w:style>
  <w:style w:type="paragraph" w:styleId="Footer">
    <w:name w:val="footer"/>
    <w:basedOn w:val="Normal"/>
    <w:link w:val="FooterChar"/>
    <w:uiPriority w:val="99"/>
    <w:unhideWhenUsed/>
    <w:rsid w:val="00163D18"/>
    <w:pPr>
      <w:tabs>
        <w:tab w:val="center" w:pos="4680"/>
        <w:tab w:val="right" w:pos="9360"/>
      </w:tabs>
    </w:pPr>
  </w:style>
  <w:style w:type="character" w:customStyle="1" w:styleId="FooterChar">
    <w:name w:val="Footer Char"/>
    <w:basedOn w:val="DefaultParagraphFont"/>
    <w:link w:val="Footer"/>
    <w:uiPriority w:val="99"/>
    <w:rsid w:val="00163D18"/>
  </w:style>
  <w:style w:type="character" w:styleId="Hyperlink">
    <w:name w:val="Hyperlink"/>
    <w:basedOn w:val="DefaultParagraphFont"/>
    <w:uiPriority w:val="99"/>
    <w:unhideWhenUsed/>
    <w:rsid w:val="00616F88"/>
    <w:rPr>
      <w:color w:val="0000FF"/>
      <w:u w:val="single"/>
    </w:rPr>
  </w:style>
  <w:style w:type="character" w:styleId="FollowedHyperlink">
    <w:name w:val="FollowedHyperlink"/>
    <w:basedOn w:val="DefaultParagraphFont"/>
    <w:uiPriority w:val="99"/>
    <w:semiHidden/>
    <w:unhideWhenUsed/>
    <w:rsid w:val="001A12CE"/>
    <w:rPr>
      <w:color w:val="800080" w:themeColor="followedHyperlink"/>
      <w:u w:val="single"/>
    </w:rPr>
  </w:style>
  <w:style w:type="paragraph" w:styleId="TOC1">
    <w:name w:val="toc 1"/>
    <w:basedOn w:val="Normal"/>
    <w:next w:val="Normal"/>
    <w:autoRedefine/>
    <w:uiPriority w:val="39"/>
    <w:unhideWhenUsed/>
    <w:qFormat/>
    <w:rsid w:val="00742D12"/>
    <w:pPr>
      <w:tabs>
        <w:tab w:val="left" w:pos="440"/>
        <w:tab w:val="right" w:leader="dot" w:pos="9930"/>
      </w:tabs>
      <w:spacing w:after="100"/>
    </w:pPr>
  </w:style>
  <w:style w:type="paragraph" w:styleId="TOCHeading">
    <w:name w:val="TOC Heading"/>
    <w:basedOn w:val="Heading1"/>
    <w:next w:val="Normal"/>
    <w:uiPriority w:val="39"/>
    <w:semiHidden/>
    <w:unhideWhenUsed/>
    <w:qFormat/>
    <w:rsid w:val="00BC1244"/>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semiHidden/>
    <w:unhideWhenUsed/>
    <w:qFormat/>
    <w:rsid w:val="00BC1244"/>
    <w:pPr>
      <w:widowControl/>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BC1244"/>
    <w:pPr>
      <w:widowControl/>
      <w:spacing w:after="100" w:line="276" w:lineRule="auto"/>
      <w:ind w:left="440"/>
    </w:pPr>
    <w:rPr>
      <w:rFonts w:eastAsiaTheme="minorEastAsia"/>
      <w:lang w:eastAsia="ja-JP"/>
    </w:rPr>
  </w:style>
  <w:style w:type="character" w:customStyle="1" w:styleId="cf01">
    <w:name w:val="cf01"/>
    <w:basedOn w:val="DefaultParagraphFont"/>
    <w:rsid w:val="00336CB2"/>
    <w:rPr>
      <w:rFonts w:ascii="Segoe UI" w:hAnsi="Segoe UI" w:cs="Segoe UI" w:hint="default"/>
      <w:sz w:val="18"/>
      <w:szCs w:val="18"/>
    </w:rPr>
  </w:style>
  <w:style w:type="paragraph" w:customStyle="1" w:styleId="pf0">
    <w:name w:val="pf0"/>
    <w:basedOn w:val="Normal"/>
    <w:rsid w:val="00336CB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F56B6"/>
    <w:rPr>
      <w:color w:val="605E5C"/>
      <w:shd w:val="clear" w:color="auto" w:fill="E1DFDD"/>
    </w:rPr>
  </w:style>
  <w:style w:type="paragraph" w:styleId="Revision">
    <w:name w:val="Revision"/>
    <w:hidden/>
    <w:uiPriority w:val="99"/>
    <w:semiHidden/>
    <w:rsid w:val="0085428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57348">
      <w:bodyDiv w:val="1"/>
      <w:marLeft w:val="0"/>
      <w:marRight w:val="0"/>
      <w:marTop w:val="0"/>
      <w:marBottom w:val="0"/>
      <w:divBdr>
        <w:top w:val="none" w:sz="0" w:space="0" w:color="auto"/>
        <w:left w:val="none" w:sz="0" w:space="0" w:color="auto"/>
        <w:bottom w:val="none" w:sz="0" w:space="0" w:color="auto"/>
        <w:right w:val="none" w:sz="0" w:space="0" w:color="auto"/>
      </w:divBdr>
    </w:div>
    <w:div w:id="658192723">
      <w:bodyDiv w:val="1"/>
      <w:marLeft w:val="0"/>
      <w:marRight w:val="0"/>
      <w:marTop w:val="0"/>
      <w:marBottom w:val="0"/>
      <w:divBdr>
        <w:top w:val="none" w:sz="0" w:space="0" w:color="auto"/>
        <w:left w:val="none" w:sz="0" w:space="0" w:color="auto"/>
        <w:bottom w:val="none" w:sz="0" w:space="0" w:color="auto"/>
        <w:right w:val="none" w:sz="0" w:space="0" w:color="auto"/>
      </w:divBdr>
    </w:div>
    <w:div w:id="1347246936">
      <w:bodyDiv w:val="1"/>
      <w:marLeft w:val="0"/>
      <w:marRight w:val="0"/>
      <w:marTop w:val="0"/>
      <w:marBottom w:val="0"/>
      <w:divBdr>
        <w:top w:val="none" w:sz="0" w:space="0" w:color="auto"/>
        <w:left w:val="none" w:sz="0" w:space="0" w:color="auto"/>
        <w:bottom w:val="none" w:sz="0" w:space="0" w:color="auto"/>
        <w:right w:val="none" w:sz="0" w:space="0" w:color="auto"/>
      </w:divBdr>
    </w:div>
    <w:div w:id="1610500901">
      <w:bodyDiv w:val="1"/>
      <w:marLeft w:val="0"/>
      <w:marRight w:val="0"/>
      <w:marTop w:val="0"/>
      <w:marBottom w:val="0"/>
      <w:divBdr>
        <w:top w:val="none" w:sz="0" w:space="0" w:color="auto"/>
        <w:left w:val="none" w:sz="0" w:space="0" w:color="auto"/>
        <w:bottom w:val="none" w:sz="0" w:space="0" w:color="auto"/>
        <w:right w:val="none" w:sz="0" w:space="0" w:color="auto"/>
      </w:divBdr>
    </w:div>
    <w:div w:id="1816950239">
      <w:bodyDiv w:val="1"/>
      <w:marLeft w:val="0"/>
      <w:marRight w:val="0"/>
      <w:marTop w:val="0"/>
      <w:marBottom w:val="0"/>
      <w:divBdr>
        <w:top w:val="none" w:sz="0" w:space="0" w:color="auto"/>
        <w:left w:val="none" w:sz="0" w:space="0" w:color="auto"/>
        <w:bottom w:val="none" w:sz="0" w:space="0" w:color="auto"/>
        <w:right w:val="none" w:sz="0" w:space="0" w:color="auto"/>
      </w:divBdr>
    </w:div>
    <w:div w:id="203891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tb.c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1C5-5C7E-4D19-9A06-9EDC7828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Meagher</dc:creator>
  <cp:lastModifiedBy>Kimberly Delaughder</cp:lastModifiedBy>
  <cp:revision>3</cp:revision>
  <cp:lastPrinted>2016-10-05T21:20:00Z</cp:lastPrinted>
  <dcterms:created xsi:type="dcterms:W3CDTF">2024-05-20T15:56:00Z</dcterms:created>
  <dcterms:modified xsi:type="dcterms:W3CDTF">2024-10-15T22:28:00Z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LastSaved">
    <vt:filetime>2016-08-16T00:00:00Z</vt:filetime>
  </property>
</Properties>
</file>