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E8A2" w14:textId="42F46473" w:rsidR="007D56DF" w:rsidRPr="00B837B0" w:rsidRDefault="00940A73">
      <w:pPr>
        <w:rPr>
          <w:b/>
          <w:u w:val="single"/>
        </w:rPr>
      </w:pPr>
      <w:r>
        <w:rPr>
          <w:b/>
          <w:u w:val="single"/>
        </w:rPr>
        <w:t>TEMPLATE:</w:t>
      </w:r>
    </w:p>
    <w:p w14:paraId="75C2A37C" w14:textId="5C568237" w:rsidR="0053082A" w:rsidRPr="00E85C30" w:rsidRDefault="007D56DF">
      <w:pPr>
        <w:rPr>
          <w:b/>
          <w:i/>
        </w:rPr>
      </w:pPr>
      <w:r w:rsidRPr="00E85C30">
        <w:rPr>
          <w:b/>
          <w:i/>
        </w:rPr>
        <w:t>&lt;&lt;Date&gt;&gt;</w:t>
      </w:r>
    </w:p>
    <w:p w14:paraId="4706D042" w14:textId="17032B82" w:rsidR="00E53DB3" w:rsidRDefault="007D56DF" w:rsidP="00E53DB3">
      <w:r>
        <w:t xml:space="preserve">Dear </w:t>
      </w:r>
      <w:r w:rsidRPr="00E85C30">
        <w:rPr>
          <w:b/>
        </w:rPr>
        <w:t>&lt;&lt;</w:t>
      </w:r>
      <w:r w:rsidR="00574093" w:rsidRPr="00E85C30">
        <w:rPr>
          <w:b/>
        </w:rPr>
        <w:t>Unit 18 faculty member</w:t>
      </w:r>
      <w:r w:rsidRPr="00E85C30">
        <w:rPr>
          <w:b/>
        </w:rPr>
        <w:t>&gt;&gt;</w:t>
      </w:r>
      <w:r w:rsidR="00582CA8" w:rsidRPr="00E85C30">
        <w:rPr>
          <w:b/>
        </w:rPr>
        <w:t>,</w:t>
      </w:r>
    </w:p>
    <w:p w14:paraId="6B704E1D" w14:textId="67C93781" w:rsidR="006F3AD2" w:rsidRDefault="00E53DB3" w:rsidP="00ED79B7">
      <w:pPr>
        <w:rPr>
          <w:b/>
        </w:rPr>
      </w:pPr>
      <w:r>
        <w:t xml:space="preserve">I am pleased to offer you an appointment as a </w:t>
      </w:r>
      <w:r w:rsidR="007D56DF" w:rsidRPr="00E85C30">
        <w:rPr>
          <w:b/>
          <w:i/>
        </w:rPr>
        <w:t>&lt;&lt;insert title of position&gt;&gt;</w:t>
      </w:r>
      <w:r w:rsidRPr="00E53DB3">
        <w:t xml:space="preserve"> in the Departm</w:t>
      </w:r>
      <w:r w:rsidR="007D56DF">
        <w:t xml:space="preserve">ent of </w:t>
      </w:r>
      <w:r w:rsidR="007D56DF" w:rsidRPr="00E85C30">
        <w:rPr>
          <w:b/>
          <w:i/>
        </w:rPr>
        <w:t>&lt;&lt;</w:t>
      </w:r>
      <w:r w:rsidR="006F3AD2" w:rsidRPr="00E85C30">
        <w:rPr>
          <w:b/>
          <w:i/>
        </w:rPr>
        <w:t>insert departmen</w:t>
      </w:r>
      <w:r w:rsidR="00562EB9" w:rsidRPr="00E85C30">
        <w:rPr>
          <w:b/>
          <w:i/>
        </w:rPr>
        <w:t>t</w:t>
      </w:r>
      <w:r w:rsidR="00803FEA" w:rsidRPr="00E85C30">
        <w:rPr>
          <w:b/>
          <w:i/>
        </w:rPr>
        <w:t>/program/unit</w:t>
      </w:r>
      <w:r w:rsidR="007D56DF" w:rsidRPr="00E85C30">
        <w:rPr>
          <w:b/>
          <w:i/>
        </w:rPr>
        <w:t>&gt;&gt;</w:t>
      </w:r>
      <w:r w:rsidR="007D56DF">
        <w:t xml:space="preserve"> in the </w:t>
      </w:r>
      <w:r w:rsidR="007D56DF" w:rsidRPr="00E85C30">
        <w:rPr>
          <w:b/>
        </w:rPr>
        <w:t>&lt;&lt;</w:t>
      </w:r>
      <w:r w:rsidR="00574093" w:rsidRPr="00E85C30">
        <w:rPr>
          <w:b/>
        </w:rPr>
        <w:t>School/College/D</w:t>
      </w:r>
      <w:r w:rsidR="007D56DF" w:rsidRPr="00E85C30">
        <w:rPr>
          <w:b/>
        </w:rPr>
        <w:t>ivision&gt;&gt;</w:t>
      </w:r>
      <w:r w:rsidR="00562EB9" w:rsidRPr="00E85C30">
        <w:rPr>
          <w:b/>
        </w:rPr>
        <w:t>.</w:t>
      </w:r>
      <w:r w:rsidR="008C02F8">
        <w:rPr>
          <w:b/>
        </w:rPr>
        <w:t xml:space="preserve"> </w:t>
      </w:r>
    </w:p>
    <w:p w14:paraId="241BE132" w14:textId="405D0936" w:rsidR="00671962" w:rsidRPr="00671962" w:rsidRDefault="000E66B5" w:rsidP="00671962">
      <w:pPr>
        <w:rPr>
          <w:b/>
          <w:u w:val="single"/>
        </w:rPr>
      </w:pPr>
      <w:r>
        <w:rPr>
          <w:b/>
          <w:highlight w:val="yellow"/>
          <w:u w:val="single"/>
        </w:rPr>
        <w:t>&lt;&lt;If a</w:t>
      </w:r>
      <w:r w:rsidR="00671962" w:rsidRPr="00671962">
        <w:rPr>
          <w:b/>
          <w:highlight w:val="yellow"/>
          <w:u w:val="single"/>
        </w:rPr>
        <w:t>ppointment/</w:t>
      </w:r>
      <w:r>
        <w:rPr>
          <w:b/>
          <w:highlight w:val="yellow"/>
          <w:u w:val="single"/>
        </w:rPr>
        <w:t>r</w:t>
      </w:r>
      <w:r w:rsidR="00671962" w:rsidRPr="00671962">
        <w:rPr>
          <w:b/>
          <w:highlight w:val="yellow"/>
          <w:u w:val="single"/>
        </w:rPr>
        <w:t>eappointment is being made pursuant to any special provisions of the Agreement, select from the following options below&gt;&gt;</w:t>
      </w:r>
    </w:p>
    <w:p w14:paraId="45D29B7B" w14:textId="5682A95A" w:rsidR="00601EE8" w:rsidRPr="003544A4" w:rsidRDefault="00671962" w:rsidP="00671962">
      <w:pPr>
        <w:rPr>
          <w:b/>
          <w:bCs/>
          <w:i/>
          <w:iCs/>
        </w:rPr>
      </w:pPr>
      <w:r w:rsidRPr="00671962">
        <w:rPr>
          <w:b/>
          <w:bCs/>
          <w:i/>
          <w:iCs/>
          <w:highlight w:val="yellow"/>
        </w:rPr>
        <w:t>Option 1:</w:t>
      </w:r>
      <w:r>
        <w:rPr>
          <w:b/>
          <w:bCs/>
          <w:i/>
          <w:iCs/>
        </w:rPr>
        <w:t xml:space="preserve"> </w:t>
      </w:r>
      <w:r w:rsidR="00601EE8" w:rsidRPr="003544A4">
        <w:rPr>
          <w:b/>
          <w:bCs/>
          <w:i/>
          <w:iCs/>
        </w:rPr>
        <w:t>If Appointment/Reappointment is Made Pursuant to Section E.2 Special Considerations, us</w:t>
      </w:r>
      <w:r w:rsidR="00110E66">
        <w:rPr>
          <w:b/>
          <w:bCs/>
          <w:i/>
          <w:iCs/>
        </w:rPr>
        <w:t>e</w:t>
      </w:r>
      <w:r w:rsidR="00601EE8" w:rsidRPr="003544A4">
        <w:rPr>
          <w:b/>
          <w:bCs/>
          <w:i/>
          <w:iCs/>
        </w:rPr>
        <w:t xml:space="preserve"> the following introductory paragraph: </w:t>
      </w:r>
      <w:r w:rsidR="00601EE8">
        <w:t xml:space="preserve">I am pleased to offer you an appointment as a </w:t>
      </w:r>
      <w:r w:rsidR="00601EE8" w:rsidRPr="00B17326">
        <w:rPr>
          <w:b/>
          <w:i/>
        </w:rPr>
        <w:t>&lt;&lt;insert title of position&gt;&gt;</w:t>
      </w:r>
      <w:r w:rsidR="00601EE8" w:rsidRPr="00E53DB3">
        <w:t xml:space="preserve"> in the Departm</w:t>
      </w:r>
      <w:r w:rsidR="00601EE8">
        <w:t xml:space="preserve">ent </w:t>
      </w:r>
      <w:r w:rsidR="00601EE8" w:rsidRPr="00011B42">
        <w:rPr>
          <w:bCs/>
          <w:i/>
        </w:rPr>
        <w:t xml:space="preserve">of </w:t>
      </w:r>
      <w:r w:rsidR="00601EE8" w:rsidRPr="00B17326">
        <w:rPr>
          <w:b/>
          <w:i/>
        </w:rPr>
        <w:t>&lt;&lt;insert department/program/unit&gt;&gt;</w:t>
      </w:r>
      <w:r w:rsidR="00601EE8">
        <w:t xml:space="preserve"> in the </w:t>
      </w:r>
      <w:r w:rsidR="00601EE8" w:rsidRPr="00B17326">
        <w:rPr>
          <w:b/>
          <w:i/>
        </w:rPr>
        <w:t>&lt;&lt;insert School/College/Division&gt;&gt;</w:t>
      </w:r>
      <w:r w:rsidR="00601EE8">
        <w:t xml:space="preserve">. Pursuant to Article 7a. Section E.3, I am providing notice that the position you are being offered is part of the </w:t>
      </w:r>
      <w:r w:rsidR="00601EE8" w:rsidRPr="00B17326">
        <w:rPr>
          <w:b/>
          <w:i/>
        </w:rPr>
        <w:t>&lt;&lt;insert brief description/name of time-limited program&gt;&gt;</w:t>
      </w:r>
      <w:r w:rsidR="00601EE8">
        <w:t xml:space="preserve">.  As a participant in this program, your appointment as a lecturer in the </w:t>
      </w:r>
      <w:r w:rsidR="00601EE8" w:rsidRPr="00B17326">
        <w:rPr>
          <w:b/>
          <w:i/>
        </w:rPr>
        <w:t>&lt;&lt;insert department/program/unit&gt;&gt;</w:t>
      </w:r>
      <w:r w:rsidR="00601EE8">
        <w:t xml:space="preserve"> is limited to the stated term and will not be renewed.</w:t>
      </w:r>
      <w:r w:rsidR="00601EE8">
        <w:rPr>
          <w:b/>
          <w:bCs/>
          <w:i/>
          <w:iCs/>
        </w:rPr>
        <w:t>&gt;&gt;</w:t>
      </w:r>
    </w:p>
    <w:p w14:paraId="28827CF3" w14:textId="2394A17D" w:rsidR="008C02F8" w:rsidRDefault="00671962" w:rsidP="00671962">
      <w:pPr>
        <w:rPr>
          <w:b/>
          <w:bCs/>
          <w:i/>
          <w:iCs/>
        </w:rPr>
      </w:pPr>
      <w:r w:rsidRPr="00671962">
        <w:rPr>
          <w:b/>
          <w:i/>
          <w:iCs/>
          <w:highlight w:val="yellow"/>
        </w:rPr>
        <w:t>Option 2:</w:t>
      </w:r>
      <w:r>
        <w:rPr>
          <w:b/>
          <w:i/>
          <w:iCs/>
        </w:rPr>
        <w:t xml:space="preserve"> </w:t>
      </w:r>
      <w:r w:rsidR="008C02F8" w:rsidRPr="007B3069">
        <w:rPr>
          <w:b/>
          <w:i/>
          <w:iCs/>
        </w:rPr>
        <w:t xml:space="preserve">If </w:t>
      </w:r>
      <w:r w:rsidR="008C02F8" w:rsidRPr="007B3069">
        <w:rPr>
          <w:b/>
          <w:i/>
        </w:rPr>
        <w:t>Reappointment of Less Than 2 or 3 Years, use the following introductory paragraph:</w:t>
      </w:r>
      <w:r w:rsidR="008C02F8" w:rsidRPr="00011B42">
        <w:rPr>
          <w:b/>
        </w:rPr>
        <w:t xml:space="preserve"> </w:t>
      </w:r>
      <w:r w:rsidR="00152B1C">
        <w:t xml:space="preserve">I am pleased to offer you an appointment as a </w:t>
      </w:r>
      <w:r w:rsidR="00152B1C" w:rsidRPr="00E85C30">
        <w:rPr>
          <w:b/>
          <w:i/>
        </w:rPr>
        <w:t>&lt;&lt;insert title of position&gt;&gt;</w:t>
      </w:r>
      <w:r w:rsidR="00152B1C" w:rsidRPr="00E53DB3">
        <w:t xml:space="preserve"> in the Departm</w:t>
      </w:r>
      <w:r w:rsidR="00152B1C">
        <w:t xml:space="preserve">ent of </w:t>
      </w:r>
      <w:r w:rsidR="00152B1C" w:rsidRPr="00E85C30">
        <w:rPr>
          <w:b/>
          <w:i/>
        </w:rPr>
        <w:t>&lt;&lt;insert department/program/unit&gt;&gt;</w:t>
      </w:r>
      <w:r w:rsidR="00152B1C">
        <w:t xml:space="preserve"> in the </w:t>
      </w:r>
      <w:r w:rsidR="00152B1C" w:rsidRPr="00E85C30">
        <w:rPr>
          <w:b/>
        </w:rPr>
        <w:t>&lt;&lt;School/College/Division&gt;&gt;.</w:t>
      </w:r>
      <w:r w:rsidR="00152B1C">
        <w:rPr>
          <w:b/>
        </w:rPr>
        <w:t xml:space="preserve"> </w:t>
      </w:r>
      <w:r w:rsidR="008C02F8">
        <w:t xml:space="preserve">Due to </w:t>
      </w:r>
      <w:r w:rsidR="008C02F8" w:rsidRPr="00011B42">
        <w:rPr>
          <w:b/>
          <w:i/>
        </w:rPr>
        <w:t>&lt;&lt;CHOOSE ONE</w:t>
      </w:r>
      <w:r w:rsidR="008C02F8" w:rsidRPr="00011B42">
        <w:rPr>
          <w:b/>
          <w:bCs/>
          <w:i/>
          <w:iCs/>
        </w:rPr>
        <w:t>: temporary replacement to teach courses that fulfill temporary academic need in lieu of an instructor who is on leave, sabbatical, withdraws from instruction, separated, or is otherwise unavailable; OR the appointment or reappointment may not extend beyond the 18th quarter, 12th semester, or 24th fiscal quarter</w:t>
      </w:r>
      <w:r w:rsidR="008C02F8" w:rsidRPr="00A11E79">
        <w:rPr>
          <w:b/>
          <w:i/>
        </w:rPr>
        <w:t>&gt;&gt;</w:t>
      </w:r>
      <w:r w:rsidR="008C02F8">
        <w:t>, y</w:t>
      </w:r>
      <w:r w:rsidR="008C02F8" w:rsidRPr="001F7CA1">
        <w:t xml:space="preserve">ou are being reappointed </w:t>
      </w:r>
      <w:r w:rsidR="008C02F8">
        <w:t xml:space="preserve">for </w:t>
      </w:r>
      <w:r w:rsidR="008C02F8" w:rsidRPr="00A11E79">
        <w:rPr>
          <w:b/>
          <w:i/>
        </w:rPr>
        <w:t>&lt;&lt;insert length of appointment that will be less than 2 or 3 years&gt;&gt;</w:t>
      </w:r>
      <w:r w:rsidR="008C02F8" w:rsidRPr="00411388">
        <w:rPr>
          <w:i/>
        </w:rPr>
        <w:t>.</w:t>
      </w:r>
      <w:r w:rsidR="008C02F8">
        <w:rPr>
          <w:b/>
          <w:bCs/>
          <w:i/>
          <w:iCs/>
        </w:rPr>
        <w:t>&gt;&gt;</w:t>
      </w:r>
    </w:p>
    <w:p w14:paraId="7135046D" w14:textId="6DDAFC88" w:rsidR="008C02F8" w:rsidRPr="00011B42" w:rsidRDefault="00671962" w:rsidP="00671962">
      <w:r w:rsidRPr="00671962">
        <w:rPr>
          <w:b/>
          <w:i/>
          <w:iCs/>
          <w:highlight w:val="yellow"/>
        </w:rPr>
        <w:t>Option 3:</w:t>
      </w:r>
      <w:r>
        <w:rPr>
          <w:b/>
          <w:i/>
          <w:iCs/>
        </w:rPr>
        <w:t xml:space="preserve"> </w:t>
      </w:r>
      <w:r w:rsidR="00601EE8" w:rsidRPr="00601EE8">
        <w:rPr>
          <w:b/>
          <w:i/>
          <w:iCs/>
        </w:rPr>
        <w:t xml:space="preserve">If </w:t>
      </w:r>
      <w:r w:rsidR="00601EE8" w:rsidRPr="00011B42">
        <w:rPr>
          <w:b/>
          <w:i/>
          <w:iCs/>
        </w:rPr>
        <w:t>Reappointment at a Lower Percentage following Pre-Six Academic Review, use the following introductory paragraph:</w:t>
      </w:r>
      <w:r w:rsidR="00601EE8">
        <w:t xml:space="preserve"> </w:t>
      </w:r>
      <w:r w:rsidR="00110E66">
        <w:t xml:space="preserve">I am pleased to offer you an appointment as a </w:t>
      </w:r>
      <w:r w:rsidR="00110E66" w:rsidRPr="00E85C30">
        <w:rPr>
          <w:b/>
          <w:i/>
        </w:rPr>
        <w:t>&lt;&lt;insert title of position&gt;&gt;</w:t>
      </w:r>
      <w:r w:rsidR="00110E66" w:rsidRPr="00E53DB3">
        <w:t xml:space="preserve"> in the Departm</w:t>
      </w:r>
      <w:r w:rsidR="00110E66">
        <w:t xml:space="preserve">ent of </w:t>
      </w:r>
      <w:r w:rsidR="00110E66" w:rsidRPr="00E85C30">
        <w:rPr>
          <w:b/>
          <w:i/>
        </w:rPr>
        <w:t>&lt;&lt;insert department/program/unit&gt;&gt;</w:t>
      </w:r>
      <w:r w:rsidR="00110E66">
        <w:t xml:space="preserve"> in the </w:t>
      </w:r>
      <w:r w:rsidR="00110E66" w:rsidRPr="00E85C30">
        <w:rPr>
          <w:b/>
        </w:rPr>
        <w:t>&lt;&lt;School/College/Division&gt;&gt;.</w:t>
      </w:r>
      <w:r w:rsidR="00110E66">
        <w:rPr>
          <w:b/>
        </w:rPr>
        <w:t xml:space="preserve"> </w:t>
      </w:r>
      <w:r w:rsidR="00601EE8" w:rsidRPr="0061172E">
        <w:t>While I am pleased to inform you that you have met the standard of teaching effectiveness per your Pre-Six Academic Review,</w:t>
      </w:r>
      <w:r w:rsidR="00601EE8" w:rsidDel="00D57051">
        <w:t xml:space="preserve"> </w:t>
      </w:r>
      <w:r w:rsidR="00601EE8">
        <w:t xml:space="preserve">you will </w:t>
      </w:r>
      <w:r w:rsidR="00601EE8" w:rsidRPr="00011B42">
        <w:rPr>
          <w:bCs/>
          <w:iCs/>
        </w:rPr>
        <w:t>be reappointed at a lower percentage than your previous appointment</w:t>
      </w:r>
      <w:r w:rsidR="00601EE8">
        <w:t xml:space="preserve"> due to </w:t>
      </w:r>
      <w:r w:rsidR="00601EE8" w:rsidRPr="00BD51C2">
        <w:rPr>
          <w:b/>
          <w:i/>
        </w:rPr>
        <w:t xml:space="preserve">&lt;&lt;insert one or more reason(s) from </w:t>
      </w:r>
      <w:r w:rsidR="00601EE8">
        <w:rPr>
          <w:b/>
          <w:i/>
        </w:rPr>
        <w:t>contract provision</w:t>
      </w:r>
      <w:r w:rsidR="00601EE8" w:rsidRPr="00011B42">
        <w:rPr>
          <w:b/>
          <w:i/>
        </w:rPr>
        <w:t xml:space="preserve"> Article 7a. Section J.6</w:t>
      </w:r>
      <w:r w:rsidR="00601EE8">
        <w:rPr>
          <w:b/>
          <w:i/>
        </w:rPr>
        <w:t xml:space="preserve"> </w:t>
      </w:r>
      <w:r w:rsidR="00601EE8" w:rsidRPr="00BD51C2">
        <w:rPr>
          <w:b/>
          <w:i/>
        </w:rPr>
        <w:t>above&gt;&gt;</w:t>
      </w:r>
      <w:r w:rsidR="00601EE8">
        <w:t>, in accordance with Article 7A, Section J.6.</w:t>
      </w:r>
      <w:r w:rsidR="00011B42">
        <w:t xml:space="preserve"> </w:t>
      </w:r>
      <w:r w:rsidR="00601EE8">
        <w:t>This may impact your benefits eligibility and i</w:t>
      </w:r>
      <w:r w:rsidR="00601EE8" w:rsidRPr="00D32FB5">
        <w:t xml:space="preserve">n accordance with University policy, your eligibility to participate in University of California benefits programs is dependent on the percentage and/or duration of your appointment. If you have a concurrent appointment in another department, the total percentage and/or duration of your appointment determines your eligibility. Please refer to the UC Benefits website: </w:t>
      </w:r>
      <w:hyperlink r:id="rId8" w:history="1">
        <w:r w:rsidR="00601EE8" w:rsidRPr="00D32FB5">
          <w:rPr>
            <w:rStyle w:val="Hyperlink"/>
          </w:rPr>
          <w:t>https://ucnet.universityofcalifornia.edu/compensation-and-benefits/index.html</w:t>
        </w:r>
      </w:hyperlink>
      <w:r w:rsidR="00110E66">
        <w:t xml:space="preserve">. </w:t>
      </w:r>
    </w:p>
    <w:p w14:paraId="3BA9DC49" w14:textId="7E74BC93" w:rsidR="00601EE8" w:rsidRDefault="00601EE8" w:rsidP="00ED79B7"/>
    <w:p w14:paraId="4E719C14" w14:textId="168BE238" w:rsidR="00134585" w:rsidRPr="001F2C3B" w:rsidRDefault="007D56DF" w:rsidP="00ED79B7">
      <w:pPr>
        <w:rPr>
          <w:i/>
        </w:rPr>
      </w:pPr>
      <w:r>
        <w:t xml:space="preserve">Academic Year </w:t>
      </w:r>
      <w:r w:rsidRPr="00E85C30">
        <w:rPr>
          <w:b/>
          <w:i/>
        </w:rPr>
        <w:t>&lt;&lt;insert AY&gt;&gt;</w:t>
      </w:r>
    </w:p>
    <w:p w14:paraId="777D9AAE" w14:textId="7D9BB60B" w:rsidR="00134585" w:rsidRDefault="00134585" w:rsidP="00134585">
      <w:pPr>
        <w:pStyle w:val="NoSpacing"/>
        <w:ind w:firstLine="720"/>
      </w:pPr>
      <w:r>
        <w:t>Pay Period</w:t>
      </w:r>
      <w:r w:rsidR="0086122E">
        <w:t xml:space="preserve"> Dates</w:t>
      </w:r>
      <w:r>
        <w:t xml:space="preserve">: </w:t>
      </w:r>
    </w:p>
    <w:p w14:paraId="28A4093D" w14:textId="1D31101E" w:rsidR="00134585" w:rsidRDefault="00134585" w:rsidP="00134585">
      <w:pPr>
        <w:pStyle w:val="NoSpacing"/>
        <w:ind w:firstLine="720"/>
      </w:pPr>
      <w:r>
        <w:t>Service Period</w:t>
      </w:r>
      <w:r w:rsidR="0086122E">
        <w:t xml:space="preserve"> Dates</w:t>
      </w:r>
      <w:r>
        <w:t xml:space="preserve">: </w:t>
      </w:r>
    </w:p>
    <w:p w14:paraId="38031EBC" w14:textId="49AFDD2E" w:rsidR="00134585" w:rsidRDefault="00443E8F" w:rsidP="00134585">
      <w:pPr>
        <w:pStyle w:val="NoSpacing"/>
        <w:ind w:firstLine="720"/>
      </w:pPr>
      <w:r w:rsidRPr="00E76839">
        <w:t>P</w:t>
      </w:r>
      <w:r w:rsidR="00E55624" w:rsidRPr="00E76839">
        <w:t>ercent of Time for the academic or fiscal year</w:t>
      </w:r>
      <w:r w:rsidR="00134585" w:rsidRPr="00E76839">
        <w:t>:</w:t>
      </w:r>
    </w:p>
    <w:p w14:paraId="6ABEE743" w14:textId="77777777" w:rsidR="00134585" w:rsidRDefault="00134585" w:rsidP="00134585">
      <w:pPr>
        <w:pStyle w:val="NoSpacing"/>
        <w:ind w:firstLine="720"/>
      </w:pPr>
      <w:r>
        <w:lastRenderedPageBreak/>
        <w:t>Annual Salary Rate:</w:t>
      </w:r>
    </w:p>
    <w:p w14:paraId="38BAF4CB" w14:textId="56C0D636" w:rsidR="00134585" w:rsidRDefault="00574093" w:rsidP="00134585">
      <w:pPr>
        <w:pStyle w:val="NoSpacing"/>
        <w:ind w:left="720"/>
      </w:pPr>
      <w:r>
        <w:t>G</w:t>
      </w:r>
      <w:r w:rsidR="00134585">
        <w:t xml:space="preserve">ross </w:t>
      </w:r>
      <w:r w:rsidR="00134585" w:rsidRPr="00134585">
        <w:t>quarter-by-</w:t>
      </w:r>
      <w:r w:rsidR="00134585">
        <w:t>quarter or semester-by-semester</w:t>
      </w:r>
      <w:r w:rsidR="00134585" w:rsidRPr="00134585">
        <w:t xml:space="preserve"> in-unit monthly earnings for the first year of the appointment</w:t>
      </w:r>
      <w:r>
        <w:t>:</w:t>
      </w:r>
      <w:r w:rsidR="00134585" w:rsidRPr="00134585">
        <w:t xml:space="preserve"> </w:t>
      </w:r>
      <w:r w:rsidR="007D56DF" w:rsidRPr="001F2C3B">
        <w:rPr>
          <w:b/>
        </w:rPr>
        <w:t>&lt;&lt;</w:t>
      </w:r>
      <w:r w:rsidR="00134585" w:rsidRPr="001F2C3B">
        <w:rPr>
          <w:b/>
          <w:i/>
        </w:rPr>
        <w:t>only required for first year of appointment/reappointment</w:t>
      </w:r>
      <w:r w:rsidR="007D56DF" w:rsidRPr="001F2C3B">
        <w:rPr>
          <w:b/>
        </w:rPr>
        <w:t>&gt;&gt;</w:t>
      </w:r>
    </w:p>
    <w:p w14:paraId="774DE875" w14:textId="77777777" w:rsidR="00134585" w:rsidRDefault="00134585" w:rsidP="00134585">
      <w:pPr>
        <w:pStyle w:val="NoSpacing"/>
        <w:ind w:firstLine="720"/>
      </w:pPr>
      <w:r>
        <w:t>Total Salary:</w:t>
      </w:r>
    </w:p>
    <w:p w14:paraId="02DBD31C" w14:textId="77777777" w:rsidR="000B23F1" w:rsidRDefault="000B23F1" w:rsidP="00134585">
      <w:pPr>
        <w:pStyle w:val="NoSpacing"/>
        <w:ind w:firstLine="720"/>
      </w:pPr>
    </w:p>
    <w:p w14:paraId="463E7D5D" w14:textId="3B9FA52F" w:rsidR="005A2899" w:rsidRPr="00E76839" w:rsidRDefault="007D56DF" w:rsidP="00E76839">
      <w:pPr>
        <w:pStyle w:val="NoSpacing"/>
        <w:ind w:left="720"/>
        <w:rPr>
          <w:b/>
          <w:i/>
        </w:rPr>
      </w:pPr>
      <w:r w:rsidRPr="00E76839">
        <w:rPr>
          <w:b/>
          <w:i/>
        </w:rPr>
        <w:t>&lt;&lt;</w:t>
      </w:r>
      <w:r w:rsidR="006454D9">
        <w:rPr>
          <w:b/>
          <w:i/>
        </w:rPr>
        <w:t>If known at time of</w:t>
      </w:r>
      <w:r w:rsidR="00C34741">
        <w:rPr>
          <w:b/>
          <w:i/>
        </w:rPr>
        <w:t xml:space="preserve"> issuance, </w:t>
      </w:r>
      <w:r w:rsidR="001F3691" w:rsidRPr="00E76839">
        <w:rPr>
          <w:b/>
          <w:i/>
        </w:rPr>
        <w:t xml:space="preserve">insert </w:t>
      </w:r>
      <w:r w:rsidR="000B23F1" w:rsidRPr="00E76839">
        <w:rPr>
          <w:b/>
          <w:i/>
        </w:rPr>
        <w:t>term-b</w:t>
      </w:r>
      <w:r w:rsidRPr="00E76839">
        <w:rPr>
          <w:b/>
          <w:i/>
        </w:rPr>
        <w:t>y-term breakdown of assignments</w:t>
      </w:r>
      <w:r w:rsidR="00E76839" w:rsidRPr="00E76839">
        <w:rPr>
          <w:b/>
          <w:i/>
        </w:rPr>
        <w:t xml:space="preserve"> and include “no appointment” for non-instructional terms</w:t>
      </w:r>
      <w:r w:rsidR="00685C4B">
        <w:rPr>
          <w:b/>
          <w:i/>
        </w:rPr>
        <w:t>. If not known at the time of issuance, this information must be provided through a supplemental notice to be issued as soon as possible, and no later than 30 days prior to the commencement of the term of service.</w:t>
      </w:r>
      <w:r w:rsidRPr="00E76839">
        <w:rPr>
          <w:b/>
          <w:i/>
        </w:rPr>
        <w:t>&gt;&gt;</w:t>
      </w:r>
    </w:p>
    <w:p w14:paraId="665C285C" w14:textId="77777777" w:rsidR="000B23F1" w:rsidRDefault="000B23F1" w:rsidP="00134585">
      <w:pPr>
        <w:pStyle w:val="NoSpacing"/>
        <w:ind w:firstLine="720"/>
      </w:pPr>
    </w:p>
    <w:p w14:paraId="78853E84" w14:textId="700B1005" w:rsidR="00134585" w:rsidRPr="00E76839" w:rsidRDefault="00134585" w:rsidP="00ED79B7">
      <w:pPr>
        <w:rPr>
          <w:b/>
          <w:i/>
          <w:u w:val="single"/>
        </w:rPr>
      </w:pPr>
      <w:r w:rsidRPr="00E76839">
        <w:rPr>
          <w:b/>
          <w:i/>
          <w:u w:val="single"/>
        </w:rPr>
        <w:t xml:space="preserve">If it’s a 2- or 3-year appointment, please provide </w:t>
      </w:r>
      <w:r w:rsidR="00574093" w:rsidRPr="00E76839">
        <w:rPr>
          <w:b/>
          <w:i/>
          <w:u w:val="single"/>
        </w:rPr>
        <w:t xml:space="preserve">the same information for </w:t>
      </w:r>
      <w:r w:rsidR="00E76839" w:rsidRPr="00E76839">
        <w:rPr>
          <w:b/>
          <w:i/>
          <w:u w:val="single"/>
        </w:rPr>
        <w:t>subsequent academic years</w:t>
      </w:r>
    </w:p>
    <w:p w14:paraId="2ABC39C7" w14:textId="3F02541A" w:rsidR="00134585" w:rsidRDefault="007D56DF" w:rsidP="00ED79B7">
      <w:r>
        <w:t xml:space="preserve">Academic Year </w:t>
      </w:r>
      <w:r w:rsidRPr="00E85C30">
        <w:rPr>
          <w:b/>
          <w:i/>
        </w:rPr>
        <w:t>&lt;&lt;insert AY&gt;&gt;</w:t>
      </w:r>
      <w:r w:rsidR="00134585" w:rsidRPr="001F2C3B">
        <w:rPr>
          <w:i/>
        </w:rPr>
        <w:t xml:space="preserve"> </w:t>
      </w:r>
    </w:p>
    <w:p w14:paraId="12014975" w14:textId="0997EBA9" w:rsidR="001F3691" w:rsidRDefault="001F3691" w:rsidP="001F3691">
      <w:pPr>
        <w:pStyle w:val="NoSpacing"/>
        <w:ind w:firstLine="720"/>
      </w:pPr>
      <w:r>
        <w:t>Pay Period</w:t>
      </w:r>
      <w:r w:rsidR="0086122E">
        <w:t xml:space="preserve"> Dates</w:t>
      </w:r>
      <w:r>
        <w:t xml:space="preserve">: </w:t>
      </w:r>
    </w:p>
    <w:p w14:paraId="566BCFE4" w14:textId="70315000" w:rsidR="001F3691" w:rsidRDefault="001F3691" w:rsidP="001F3691">
      <w:pPr>
        <w:pStyle w:val="NoSpacing"/>
        <w:ind w:firstLine="720"/>
      </w:pPr>
      <w:r>
        <w:t>Service Period</w:t>
      </w:r>
      <w:r w:rsidR="0086122E">
        <w:t xml:space="preserve"> Dates</w:t>
      </w:r>
      <w:r>
        <w:t xml:space="preserve">: </w:t>
      </w:r>
    </w:p>
    <w:p w14:paraId="01133520" w14:textId="73727F15" w:rsidR="001F3691" w:rsidRDefault="001F3691" w:rsidP="001F3691">
      <w:pPr>
        <w:pStyle w:val="NoSpacing"/>
        <w:ind w:firstLine="720"/>
      </w:pPr>
      <w:r w:rsidRPr="00E76839">
        <w:t>Percent of Time</w:t>
      </w:r>
      <w:r w:rsidR="00E55624" w:rsidRPr="00E76839">
        <w:t xml:space="preserve"> for the academic or fiscal year</w:t>
      </w:r>
      <w:r w:rsidRPr="00E76839">
        <w:t>:</w:t>
      </w:r>
    </w:p>
    <w:p w14:paraId="58E9B130" w14:textId="77777777" w:rsidR="001F3691" w:rsidRDefault="001F3691" w:rsidP="001F3691">
      <w:pPr>
        <w:pStyle w:val="NoSpacing"/>
        <w:ind w:firstLine="720"/>
      </w:pPr>
      <w:r>
        <w:t>Annual Salary Rate:</w:t>
      </w:r>
    </w:p>
    <w:p w14:paraId="183F70DB" w14:textId="77777777" w:rsidR="001F3691" w:rsidRDefault="001F3691" w:rsidP="001F3691">
      <w:pPr>
        <w:pStyle w:val="NoSpacing"/>
        <w:ind w:firstLine="720"/>
      </w:pPr>
      <w:r>
        <w:t>Total Salary:</w:t>
      </w:r>
    </w:p>
    <w:p w14:paraId="54D94E82" w14:textId="77777777" w:rsidR="001F3691" w:rsidRDefault="001F3691" w:rsidP="001F3691">
      <w:pPr>
        <w:pStyle w:val="NoSpacing"/>
        <w:ind w:firstLine="720"/>
      </w:pPr>
    </w:p>
    <w:p w14:paraId="65EEF8BE" w14:textId="7690D53C" w:rsidR="00E76839" w:rsidRPr="00E76839" w:rsidRDefault="00E76839" w:rsidP="00E76839">
      <w:pPr>
        <w:pStyle w:val="NoSpacing"/>
        <w:ind w:left="720"/>
        <w:rPr>
          <w:b/>
          <w:i/>
        </w:rPr>
      </w:pPr>
      <w:r w:rsidRPr="00E76839">
        <w:rPr>
          <w:b/>
          <w:i/>
        </w:rPr>
        <w:t>&lt;&lt;</w:t>
      </w:r>
      <w:r w:rsidR="00C34741" w:rsidRPr="00C34741">
        <w:rPr>
          <w:b/>
          <w:i/>
        </w:rPr>
        <w:t xml:space="preserve"> </w:t>
      </w:r>
      <w:r w:rsidR="006454D9">
        <w:rPr>
          <w:b/>
          <w:i/>
        </w:rPr>
        <w:t>If known at time of</w:t>
      </w:r>
      <w:r w:rsidR="00C34741">
        <w:rPr>
          <w:b/>
          <w:i/>
        </w:rPr>
        <w:t xml:space="preserve"> issuance, </w:t>
      </w:r>
      <w:r w:rsidRPr="00E76839">
        <w:rPr>
          <w:b/>
          <w:i/>
        </w:rPr>
        <w:t>insert term-by-term breakdown of assignments and include “no appointment” for non-instructional terms</w:t>
      </w:r>
      <w:r w:rsidR="00685C4B">
        <w:rPr>
          <w:b/>
          <w:i/>
        </w:rPr>
        <w:t>. If not known at the time of issuance, this information must be provided through a supplemental notice to be issued as soon as possible, and no later than 30 days prior to the commencement of the term of service.</w:t>
      </w:r>
      <w:r w:rsidRPr="00E76839">
        <w:rPr>
          <w:b/>
          <w:i/>
        </w:rPr>
        <w:t>&gt;&gt;</w:t>
      </w:r>
    </w:p>
    <w:p w14:paraId="04C278C5" w14:textId="77777777" w:rsidR="001F3691" w:rsidRDefault="001F3691" w:rsidP="00ED79B7"/>
    <w:p w14:paraId="339FD1B8" w14:textId="433E3203" w:rsidR="000B23F1" w:rsidRDefault="00134585" w:rsidP="008C51C5">
      <w:r>
        <w:t>Academic Y</w:t>
      </w:r>
      <w:r w:rsidR="008C51C5">
        <w:t xml:space="preserve">ear </w:t>
      </w:r>
      <w:r w:rsidR="007D56DF" w:rsidRPr="00E85C30">
        <w:rPr>
          <w:b/>
          <w:i/>
        </w:rPr>
        <w:t>&lt;&lt;insert AY&gt;&gt;</w:t>
      </w:r>
    </w:p>
    <w:p w14:paraId="153D4382" w14:textId="1ED5AAF2" w:rsidR="001F3691" w:rsidRDefault="001F3691" w:rsidP="001F3691">
      <w:pPr>
        <w:pStyle w:val="NoSpacing"/>
        <w:ind w:firstLine="720"/>
      </w:pPr>
      <w:r>
        <w:t>Pay Period</w:t>
      </w:r>
      <w:r w:rsidR="00EA75DD">
        <w:t xml:space="preserve"> Dates</w:t>
      </w:r>
      <w:r>
        <w:t xml:space="preserve">: </w:t>
      </w:r>
    </w:p>
    <w:p w14:paraId="6A538686" w14:textId="57367A05" w:rsidR="001F3691" w:rsidRDefault="001F3691" w:rsidP="001F3691">
      <w:pPr>
        <w:pStyle w:val="NoSpacing"/>
        <w:ind w:firstLine="720"/>
      </w:pPr>
      <w:r>
        <w:t>Service Period</w:t>
      </w:r>
      <w:r w:rsidR="00EA75DD">
        <w:t xml:space="preserve"> Dates</w:t>
      </w:r>
      <w:r>
        <w:t xml:space="preserve">: </w:t>
      </w:r>
    </w:p>
    <w:p w14:paraId="215CBAA4" w14:textId="76561539" w:rsidR="001F3691" w:rsidRDefault="001F3691" w:rsidP="001F3691">
      <w:pPr>
        <w:pStyle w:val="NoSpacing"/>
        <w:ind w:firstLine="720"/>
      </w:pPr>
      <w:r w:rsidRPr="00E76839">
        <w:t>Percent of Time</w:t>
      </w:r>
      <w:r w:rsidR="00E55624" w:rsidRPr="00E76839">
        <w:t xml:space="preserve"> for the academic or fiscal year</w:t>
      </w:r>
      <w:r w:rsidRPr="00E76839">
        <w:t>:</w:t>
      </w:r>
    </w:p>
    <w:p w14:paraId="7D70F7FF" w14:textId="77777777" w:rsidR="001F3691" w:rsidRDefault="001F3691" w:rsidP="001F3691">
      <w:pPr>
        <w:pStyle w:val="NoSpacing"/>
        <w:ind w:firstLine="720"/>
      </w:pPr>
      <w:r>
        <w:t>Annual Salary Rate:</w:t>
      </w:r>
    </w:p>
    <w:p w14:paraId="71E6EA58" w14:textId="77777777" w:rsidR="001F3691" w:rsidRDefault="001F3691" w:rsidP="001F3691">
      <w:pPr>
        <w:pStyle w:val="NoSpacing"/>
        <w:ind w:firstLine="720"/>
      </w:pPr>
      <w:r>
        <w:t>Total Salary:</w:t>
      </w:r>
    </w:p>
    <w:p w14:paraId="42B923C9" w14:textId="77777777" w:rsidR="001F3691" w:rsidRDefault="001F3691" w:rsidP="001F3691">
      <w:pPr>
        <w:pStyle w:val="NoSpacing"/>
        <w:ind w:firstLine="720"/>
      </w:pPr>
    </w:p>
    <w:p w14:paraId="1BC971D5" w14:textId="2D5164D8" w:rsidR="00E76839" w:rsidRPr="00E76839" w:rsidRDefault="00E76839" w:rsidP="00E76839">
      <w:pPr>
        <w:pStyle w:val="NoSpacing"/>
        <w:ind w:left="720"/>
        <w:rPr>
          <w:b/>
          <w:i/>
        </w:rPr>
      </w:pPr>
      <w:r w:rsidRPr="00E76839">
        <w:rPr>
          <w:b/>
          <w:i/>
        </w:rPr>
        <w:t>&lt;&lt;</w:t>
      </w:r>
      <w:r w:rsidR="00C34741" w:rsidRPr="00C34741">
        <w:rPr>
          <w:b/>
          <w:i/>
        </w:rPr>
        <w:t xml:space="preserve"> </w:t>
      </w:r>
      <w:r w:rsidR="006454D9">
        <w:rPr>
          <w:b/>
          <w:i/>
        </w:rPr>
        <w:t>If known at time o</w:t>
      </w:r>
      <w:r w:rsidR="00C34741">
        <w:rPr>
          <w:b/>
          <w:i/>
        </w:rPr>
        <w:t xml:space="preserve">f issuance, </w:t>
      </w:r>
      <w:r w:rsidRPr="00E76839">
        <w:rPr>
          <w:b/>
          <w:i/>
        </w:rPr>
        <w:t>insert term-by-term breakdown of assignments and include “no appointment” for non-instructional terms</w:t>
      </w:r>
      <w:r w:rsidR="00685C4B">
        <w:rPr>
          <w:b/>
          <w:i/>
        </w:rPr>
        <w:t>. If not known at the time of issuance, this information must be provided through a supplemental notice to be issued as soon as possible, and no later than 30 days prior to the commencement of the term of service.</w:t>
      </w:r>
      <w:r w:rsidRPr="00E76839">
        <w:rPr>
          <w:b/>
          <w:i/>
        </w:rPr>
        <w:t>&gt;&gt;</w:t>
      </w:r>
    </w:p>
    <w:p w14:paraId="094EE24A" w14:textId="77777777" w:rsidR="001F3691" w:rsidRDefault="001F3691" w:rsidP="008C51C5"/>
    <w:p w14:paraId="324BD96C" w14:textId="56C36EFB" w:rsidR="008C51C5" w:rsidRPr="00E76839" w:rsidRDefault="007D56DF" w:rsidP="008C51C5">
      <w:pPr>
        <w:pStyle w:val="NoSpacing"/>
        <w:rPr>
          <w:b/>
          <w:i/>
        </w:rPr>
      </w:pPr>
      <w:r w:rsidRPr="00E76839">
        <w:rPr>
          <w:b/>
          <w:i/>
        </w:rPr>
        <w:t>&lt;&lt;</w:t>
      </w:r>
      <w:r w:rsidR="008C51C5" w:rsidRPr="00E76839">
        <w:rPr>
          <w:b/>
          <w:i/>
        </w:rPr>
        <w:t>if applicable, insert</w:t>
      </w:r>
      <w:r w:rsidR="00C34741">
        <w:rPr>
          <w:b/>
          <w:i/>
        </w:rPr>
        <w:t xml:space="preserve"> the following statement</w:t>
      </w:r>
      <w:r w:rsidR="008C51C5" w:rsidRPr="00E76839">
        <w:rPr>
          <w:b/>
          <w:i/>
        </w:rPr>
        <w:t>: In subsequent years, the salary rate will be adjusted in accordance with the applica</w:t>
      </w:r>
      <w:r w:rsidRPr="00E76839">
        <w:rPr>
          <w:b/>
          <w:i/>
        </w:rPr>
        <w:t>ble provisions of the Agreement</w:t>
      </w:r>
      <w:r w:rsidR="008C51C5" w:rsidRPr="00E76839">
        <w:rPr>
          <w:b/>
          <w:i/>
        </w:rPr>
        <w:t>.</w:t>
      </w:r>
      <w:r w:rsidRPr="00E76839">
        <w:rPr>
          <w:b/>
          <w:i/>
        </w:rPr>
        <w:t>&gt;&gt;</w:t>
      </w:r>
      <w:r w:rsidR="008C51C5" w:rsidRPr="00E76839">
        <w:rPr>
          <w:b/>
          <w:i/>
        </w:rPr>
        <w:t xml:space="preserve"> </w:t>
      </w:r>
    </w:p>
    <w:p w14:paraId="22E0C1FA" w14:textId="77777777" w:rsidR="008C51C5" w:rsidRDefault="008C51C5" w:rsidP="00134585">
      <w:pPr>
        <w:pStyle w:val="NoSpacing"/>
      </w:pPr>
    </w:p>
    <w:p w14:paraId="237E6113" w14:textId="1D62F6E4" w:rsidR="008C51C5" w:rsidRDefault="005A2899" w:rsidP="00134585">
      <w:pPr>
        <w:pStyle w:val="NoSpacing"/>
      </w:pPr>
      <w:r w:rsidRPr="005A2899">
        <w:t xml:space="preserve">You can find the payroll calendar here: </w:t>
      </w:r>
      <w:r w:rsidR="007D56DF" w:rsidRPr="00E85C30">
        <w:rPr>
          <w:b/>
        </w:rPr>
        <w:t>&lt;&lt;insert link&gt;&gt;</w:t>
      </w:r>
      <w:r w:rsidRPr="00E85C30">
        <w:rPr>
          <w:b/>
        </w:rPr>
        <w:t>.</w:t>
      </w:r>
    </w:p>
    <w:p w14:paraId="484CE6F1" w14:textId="67DD3B0C" w:rsidR="00E85C30" w:rsidRDefault="00E85C30" w:rsidP="00134585">
      <w:pPr>
        <w:pStyle w:val="NoSpacing"/>
      </w:pPr>
    </w:p>
    <w:p w14:paraId="5D5C67AD" w14:textId="2D2F19FF" w:rsidR="00E76839" w:rsidRDefault="00E76839" w:rsidP="00E76839">
      <w:pPr>
        <w:spacing w:after="200"/>
        <w:rPr>
          <w:rFonts w:cstheme="minorHAnsi"/>
        </w:rPr>
      </w:pPr>
      <w:r>
        <w:rPr>
          <w:rFonts w:cstheme="minorHAnsi"/>
        </w:rPr>
        <w:t>T</w:t>
      </w:r>
      <w:r w:rsidRPr="002F7F6D">
        <w:rPr>
          <w:rFonts w:cstheme="minorHAnsi"/>
        </w:rPr>
        <w:t xml:space="preserve">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w:t>
      </w:r>
      <w:r w:rsidRPr="002F7F6D">
        <w:rPr>
          <w:rFonts w:cstheme="minorHAnsi"/>
        </w:rPr>
        <w:lastRenderedPageBreak/>
        <w:t>may be affected by those decisions.  The Act requires that all government employees and officials disqualify themselves from participating in a governmental decision when a financial conflict of interest is present.</w:t>
      </w:r>
    </w:p>
    <w:p w14:paraId="49114A89" w14:textId="69BE75A1" w:rsidR="00062B12" w:rsidRDefault="00062B12">
      <w:r>
        <w:t xml:space="preserve">As a condition of employment, you will be required to comply with the </w:t>
      </w:r>
      <w:r>
        <w:rPr>
          <w:shd w:val="clear" w:color="auto" w:fill="FFFFFF"/>
        </w:rPr>
        <w:t xml:space="preserve">University of California </w:t>
      </w:r>
      <w:hyperlink r:id="rId9" w:history="1">
        <w:r>
          <w:rPr>
            <w:rStyle w:val="Hyperlink"/>
            <w:shd w:val="clear" w:color="auto" w:fill="FFFFFF"/>
          </w:rPr>
          <w:t>SARS-CoV-2 (COVID-19) Vaccination Program Policy</w:t>
        </w:r>
      </w:hyperlink>
      <w:r>
        <w:t>.  All Covered Individuals under the policy must provide proof of Full Vaccination or, if applicable, submit a request for Exception (based on Medical Exemption, Disability, and/or Religious Objection) or Deferral (based on pregnancy) no later than the applicable deadline.   New University of California employees should refer to Appendix F, Section II.C. of the policy for applicable deadlines.  (Capitalized terms in this paragraph are defined in the policy.)  Federal, state, or local public health directives may impose additional requirements.  </w:t>
      </w:r>
    </w:p>
    <w:p w14:paraId="58A34D94" w14:textId="2327CDDD" w:rsidR="004C2375" w:rsidRDefault="004C2375">
      <w:r>
        <w:t xml:space="preserve">In accordance with University policy, your eligibility to participate in University of California benefits programs is dependent on the percentage and/or duration of your appointment. If you have a concurrent appointment in another department, the total </w:t>
      </w:r>
      <w:r w:rsidR="00DD35EE">
        <w:t>percentage</w:t>
      </w:r>
      <w:r>
        <w:t xml:space="preserve"> and/or duration of your appointment determines your eligibility. Please refer to the UC Benefits website: </w:t>
      </w:r>
      <w:hyperlink r:id="rId10" w:history="1">
        <w:r w:rsidRPr="000D5D40">
          <w:rPr>
            <w:rStyle w:val="Hyperlink"/>
          </w:rPr>
          <w:t>https://ucnet.universityofcalifornia.edu/compensation-and-benefits/index.html</w:t>
        </w:r>
      </w:hyperlink>
      <w:r>
        <w:t xml:space="preserve">. </w:t>
      </w:r>
    </w:p>
    <w:p w14:paraId="0BE3FB10" w14:textId="0FB995D8" w:rsidR="00DD35EE" w:rsidRDefault="00DD35EE">
      <w:r>
        <w:t xml:space="preserve">Your position is in a bargaining unit represented by a union, the UC-AFT. As such, the terms and conditions of your appointment are contained in UC/UC-AFT collective bargaining agreement, which you may access at </w:t>
      </w:r>
      <w:hyperlink r:id="rId11" w:history="1">
        <w:r w:rsidRPr="000D5D40">
          <w:rPr>
            <w:rStyle w:val="Hyperlink"/>
          </w:rPr>
          <w:t>https://ucnet.universityofcalifornia.edu/labor/bargaining-units/ix/index.html</w:t>
        </w:r>
      </w:hyperlink>
      <w:r>
        <w:t xml:space="preserve">. </w:t>
      </w:r>
    </w:p>
    <w:p w14:paraId="4423558D" w14:textId="7F1A908E" w:rsidR="00DD35EE" w:rsidRDefault="00DD35EE">
      <w:r w:rsidRPr="00011B42">
        <w:t>Click here to view the UC-AFT’s Welcome Letter</w:t>
      </w:r>
      <w:r w:rsidR="00EA75DD" w:rsidRPr="00011B42">
        <w:t xml:space="preserve">: </w:t>
      </w:r>
      <w:hyperlink r:id="rId12" w:history="1">
        <w:r w:rsidR="006759AF" w:rsidRPr="006759AF">
          <w:rPr>
            <w:rStyle w:val="Hyperlink"/>
          </w:rPr>
          <w:t>https://drive.google.com/file/d/1yiQRcYIm_ZAPpi-v9Y_jCl76O-cgWEbd/view?usp</w:t>
        </w:r>
        <w:r w:rsidR="006759AF" w:rsidRPr="006759AF">
          <w:rPr>
            <w:rStyle w:val="Hyperlink"/>
          </w:rPr>
          <w:t>=</w:t>
        </w:r>
        <w:r w:rsidR="006759AF" w:rsidRPr="006759AF">
          <w:rPr>
            <w:rStyle w:val="Hyperlink"/>
          </w:rPr>
          <w:t>sharing</w:t>
        </w:r>
      </w:hyperlink>
      <w:r w:rsidR="006759AF">
        <w:t xml:space="preserve">. </w:t>
      </w:r>
      <w:r w:rsidR="00EB4A0D" w:rsidRPr="001F3691">
        <w:t>To learn more about</w:t>
      </w:r>
      <w:r w:rsidR="00685C4B">
        <w:t xml:space="preserve"> the</w:t>
      </w:r>
      <w:r w:rsidR="00EB4A0D" w:rsidRPr="001F3691">
        <w:t xml:space="preserve"> UC-AFT, visit </w:t>
      </w:r>
      <w:hyperlink r:id="rId13" w:history="1">
        <w:r w:rsidR="00EB4A0D" w:rsidRPr="006759AF">
          <w:rPr>
            <w:rStyle w:val="Hyperlink"/>
          </w:rPr>
          <w:t>ucaft.org</w:t>
        </w:r>
      </w:hyperlink>
      <w:r w:rsidR="00EB4A0D" w:rsidRPr="001F3691">
        <w:t>.</w:t>
      </w:r>
      <w:r w:rsidR="00EB4A0D">
        <w:t xml:space="preserve"> </w:t>
      </w:r>
    </w:p>
    <w:p w14:paraId="7FACB102" w14:textId="359BE39E" w:rsidR="009301A5" w:rsidRPr="00E606E0" w:rsidRDefault="005A48C1">
      <w:pPr>
        <w:rPr>
          <w:rFonts w:cstheme="minorHAnsi"/>
        </w:rPr>
      </w:pPr>
      <w:r w:rsidRPr="00797E65">
        <w:t xml:space="preserve">Each academic term, a new employee orientation for newly appointed Unit 18 faculty at </w:t>
      </w:r>
      <w:r w:rsidRPr="00797E65">
        <w:rPr>
          <w:b/>
          <w:i/>
        </w:rPr>
        <w:t>&lt;&lt;insert campus&gt;&gt;</w:t>
      </w:r>
      <w:r w:rsidRPr="00797E65">
        <w:t xml:space="preserve"> will be held.  Attendance at the Unit 18 new employee orientation is mandatory in your first term of employment.  The University will schedule </w:t>
      </w:r>
      <w:r w:rsidR="00187FED" w:rsidRPr="00797E65">
        <w:t>an</w:t>
      </w:r>
      <w:r w:rsidRPr="00797E65">
        <w:t xml:space="preserve"> orientation in fall term and you will receive information separately about the date, time, and location of the scheduled orientation.  </w:t>
      </w:r>
      <w:r w:rsidR="00187FED" w:rsidRPr="00797E65">
        <w:t>For academic terms other than fall, t</w:t>
      </w:r>
      <w:r w:rsidRPr="00797E65">
        <w:t xml:space="preserve">he UC-AFT will coordinate and provide </w:t>
      </w:r>
      <w:r w:rsidR="00187FED" w:rsidRPr="00797E65">
        <w:t>the Unit 18 new employee orientation.  When these orientations are scheduled, the University will notify you of the date, time, and location of the scheduled orientation.</w:t>
      </w:r>
      <w:r w:rsidR="00187FED">
        <w:t xml:space="preserve">  </w:t>
      </w:r>
    </w:p>
    <w:p w14:paraId="1A95D9AB" w14:textId="7C4152B4" w:rsidR="00EB4A0D" w:rsidRDefault="00553171">
      <w:r w:rsidRPr="00E606E0">
        <w:rPr>
          <w:rFonts w:cstheme="minorHAnsi"/>
          <w:b/>
          <w:bCs/>
          <w:i/>
          <w:iCs/>
          <w:highlight w:val="yellow"/>
        </w:rPr>
        <w:t>&lt;&lt;Exclude this paragraph if appointment is</w:t>
      </w:r>
      <w:r w:rsidRPr="00E606E0">
        <w:rPr>
          <w:rFonts w:cstheme="minorHAnsi"/>
          <w:highlight w:val="yellow"/>
        </w:rPr>
        <w:t xml:space="preserve"> </w:t>
      </w:r>
      <w:r w:rsidRPr="00E606E0">
        <w:rPr>
          <w:rFonts w:cstheme="minorHAnsi"/>
          <w:b/>
          <w:bCs/>
          <w:i/>
          <w:iCs/>
          <w:highlight w:val="yellow"/>
        </w:rPr>
        <w:t xml:space="preserve">made pursuant to </w:t>
      </w:r>
      <w:r w:rsidR="000E66B5" w:rsidRPr="00E606E0">
        <w:rPr>
          <w:rFonts w:cstheme="minorHAnsi"/>
          <w:b/>
          <w:bCs/>
          <w:i/>
          <w:iCs/>
          <w:highlight w:val="yellow"/>
        </w:rPr>
        <w:t xml:space="preserve">Option 1 – Article 7A, </w:t>
      </w:r>
      <w:r w:rsidRPr="00E606E0">
        <w:rPr>
          <w:rFonts w:cstheme="minorHAnsi"/>
          <w:b/>
          <w:bCs/>
          <w:i/>
          <w:iCs/>
          <w:highlight w:val="yellow"/>
        </w:rPr>
        <w:t>Section E.2 Special Considerations&gt;&gt;</w:t>
      </w:r>
      <w:r w:rsidRPr="00E606E0">
        <w:rPr>
          <w:rFonts w:cstheme="minorHAnsi"/>
          <w:b/>
          <w:bCs/>
          <w:i/>
          <w:iCs/>
        </w:rPr>
        <w:t xml:space="preserve"> </w:t>
      </w:r>
      <w:r w:rsidR="00EB4A0D" w:rsidRPr="00E606E0">
        <w:rPr>
          <w:rFonts w:cstheme="minorHAnsi"/>
        </w:rPr>
        <w:t>To be considered for reappointment in the academic year following the end date of this appointment, please submit a statement of interest to</w:t>
      </w:r>
      <w:r w:rsidR="001F2C3B" w:rsidRPr="00E606E0">
        <w:rPr>
          <w:rFonts w:cstheme="minorHAnsi"/>
        </w:rPr>
        <w:t xml:space="preserve"> your department chair by </w:t>
      </w:r>
      <w:r w:rsidR="001F2C3B" w:rsidRPr="00E606E0">
        <w:rPr>
          <w:rFonts w:cstheme="minorHAnsi"/>
          <w:b/>
          <w:i/>
        </w:rPr>
        <w:t>&lt;&lt;</w:t>
      </w:r>
      <w:r w:rsidR="00EB4A0D" w:rsidRPr="00E606E0">
        <w:rPr>
          <w:rFonts w:cstheme="minorHAnsi"/>
          <w:b/>
          <w:i/>
        </w:rPr>
        <w:t xml:space="preserve">insert date from </w:t>
      </w:r>
      <w:r w:rsidR="009A258B" w:rsidRPr="00E606E0">
        <w:rPr>
          <w:rFonts w:cstheme="minorHAnsi"/>
          <w:b/>
          <w:i/>
        </w:rPr>
        <w:t>Article 7a. S</w:t>
      </w:r>
      <w:r w:rsidR="00EB4A0D" w:rsidRPr="00E606E0">
        <w:rPr>
          <w:rFonts w:cstheme="minorHAnsi"/>
          <w:b/>
          <w:i/>
        </w:rPr>
        <w:t>ection J</w:t>
      </w:r>
      <w:r w:rsidR="001234C4" w:rsidRPr="00E606E0">
        <w:rPr>
          <w:rFonts w:cstheme="minorHAnsi"/>
          <w:b/>
          <w:i/>
        </w:rPr>
        <w:t>.</w:t>
      </w:r>
      <w:r w:rsidR="002D6807" w:rsidRPr="00E606E0">
        <w:rPr>
          <w:rFonts w:cstheme="minorHAnsi"/>
          <w:b/>
          <w:i/>
        </w:rPr>
        <w:t>1.</w:t>
      </w:r>
      <w:r w:rsidR="001234C4" w:rsidRPr="00E606E0">
        <w:rPr>
          <w:rFonts w:cstheme="minorHAnsi"/>
          <w:b/>
          <w:i/>
        </w:rPr>
        <w:t xml:space="preserve"> Consideration for Reappointment</w:t>
      </w:r>
      <w:r w:rsidR="001F2C3B" w:rsidRPr="00E606E0">
        <w:rPr>
          <w:rFonts w:cstheme="minorHAnsi"/>
          <w:b/>
          <w:i/>
        </w:rPr>
        <w:t>&gt;&gt;</w:t>
      </w:r>
      <w:r w:rsidR="00EB4A0D" w:rsidRPr="00E606E0">
        <w:rPr>
          <w:rFonts w:cstheme="minorHAnsi"/>
        </w:rPr>
        <w:t xml:space="preserve">. </w:t>
      </w:r>
      <w:r w:rsidR="00A64A05" w:rsidRPr="00E606E0">
        <w:rPr>
          <w:rFonts w:cstheme="minorHAnsi"/>
        </w:rPr>
        <w:t xml:space="preserve">The statement of interest form can be found at </w:t>
      </w:r>
      <w:hyperlink r:id="rId14" w:tgtFrame="_blank" w:tooltip="https://aadocs.ucdavis.edu/your-resources/unit-18-lecturer-series/statement-of-interest-form-unit-18-lecturers.pdf" w:history="1">
        <w:r w:rsidR="00E606E0" w:rsidRPr="00E606E0">
          <w:rPr>
            <w:rStyle w:val="Hyperlink"/>
            <w:rFonts w:cstheme="minorHAnsi"/>
            <w:color w:val="5B5FC7"/>
            <w:shd w:val="clear" w:color="auto" w:fill="FFFFFF"/>
          </w:rPr>
          <w:t>https://aadocs.ucdavis.edu/your-resources/unit-18-lecturer-series/statement-of-interest-form-unit-18-lecturers.pdf</w:t>
        </w:r>
      </w:hyperlink>
      <w:r w:rsidR="00E606E0" w:rsidRPr="00E606E0">
        <w:rPr>
          <w:rFonts w:cstheme="minorHAnsi"/>
        </w:rPr>
        <w:t xml:space="preserve"> </w:t>
      </w:r>
      <w:r w:rsidR="00A64A05">
        <w:t xml:space="preserve"> </w:t>
      </w:r>
    </w:p>
    <w:p w14:paraId="4C722612" w14:textId="6EFDEFDD" w:rsidR="00134200" w:rsidRDefault="00134200">
      <w:r w:rsidRPr="00C34741">
        <w:t>The University shall have no obligation to automatically reappoint Unit 18 faculty following the expiration of an appointment.</w:t>
      </w:r>
    </w:p>
    <w:p w14:paraId="2B0372D7" w14:textId="3146D8A5" w:rsidR="00FF7ACF" w:rsidRDefault="009C0FA9">
      <w:r w:rsidRPr="00074474">
        <w:t>As your supervisor,</w:t>
      </w:r>
      <w:r>
        <w:rPr>
          <w:b/>
          <w:i/>
        </w:rPr>
        <w:t xml:space="preserve"> </w:t>
      </w:r>
      <w:r w:rsidR="00DE4E29" w:rsidRPr="00E85C30">
        <w:rPr>
          <w:b/>
          <w:i/>
        </w:rPr>
        <w:t>&lt;&lt;</w:t>
      </w:r>
      <w:r w:rsidR="00FF7ACF" w:rsidRPr="00E85C30">
        <w:rPr>
          <w:b/>
          <w:i/>
        </w:rPr>
        <w:t xml:space="preserve">insert the name of the department chair, program, unit head, or other person to whom the Unit 18 faculty </w:t>
      </w:r>
      <w:r w:rsidR="00DE4E29" w:rsidRPr="00E85C30">
        <w:rPr>
          <w:b/>
          <w:i/>
        </w:rPr>
        <w:t>member reports to&gt;&gt;</w:t>
      </w:r>
      <w:r w:rsidR="00FF7ACF" w:rsidRPr="00FF7ACF">
        <w:t>, joins me in extending this appointment</w:t>
      </w:r>
      <w:r w:rsidR="00DE4E29">
        <w:t xml:space="preserve"> to you. Your signature on the </w:t>
      </w:r>
      <w:r w:rsidR="00DE4E29" w:rsidRPr="00E85C30">
        <w:rPr>
          <w:b/>
          <w:i/>
        </w:rPr>
        <w:t>&lt;&lt;</w:t>
      </w:r>
      <w:r w:rsidR="00FF7ACF" w:rsidRPr="00E85C30">
        <w:rPr>
          <w:b/>
          <w:i/>
        </w:rPr>
        <w:t xml:space="preserve">insert appointment/contract </w:t>
      </w:r>
      <w:r w:rsidR="00DE4E29" w:rsidRPr="00E85C30">
        <w:rPr>
          <w:b/>
          <w:i/>
        </w:rPr>
        <w:t>form or agreement, offer letter&gt;&gt;</w:t>
      </w:r>
      <w:r w:rsidR="00FF7ACF" w:rsidRPr="00FF7ACF">
        <w:t xml:space="preserve"> will indicate your acceptance of this appointment and the appointment terms. </w:t>
      </w:r>
    </w:p>
    <w:p w14:paraId="01CC27A0" w14:textId="678D2551" w:rsidR="004367A8" w:rsidRDefault="004367A8">
      <w:r>
        <w:lastRenderedPageBreak/>
        <w:t>Sincerely,</w:t>
      </w:r>
    </w:p>
    <w:p w14:paraId="1018E8F0" w14:textId="7D108A87" w:rsidR="004367A8" w:rsidRDefault="004367A8"/>
    <w:p w14:paraId="26AD016E" w14:textId="1218BEBD" w:rsidR="004367A8" w:rsidRDefault="004367A8">
      <w:r>
        <w:t>Department Chair or Designee</w:t>
      </w:r>
    </w:p>
    <w:p w14:paraId="537B9752" w14:textId="77777777" w:rsidR="00001A93" w:rsidRDefault="00001A93"/>
    <w:p w14:paraId="75ED773E" w14:textId="7424517E" w:rsidR="00C34741" w:rsidRPr="00B837B0" w:rsidRDefault="00001A93">
      <w:pPr>
        <w:rPr>
          <w:rFonts w:ascii="Calibri" w:hAnsi="Calibri" w:cs="Calibri"/>
        </w:rPr>
      </w:pPr>
      <w:r w:rsidRPr="00722A61">
        <w:rPr>
          <w:rFonts w:ascii="Calibri" w:hAnsi="Calibri" w:cs="Calibri"/>
        </w:rPr>
        <w:t xml:space="preserve">Accepted: </w:t>
      </w:r>
      <w:r w:rsidR="00E85C30">
        <w:rPr>
          <w:noProof/>
        </w:rPr>
        <mc:AlternateContent>
          <mc:Choice Requires="wps">
            <w:drawing>
              <wp:anchor distT="45720" distB="45720" distL="114300" distR="114300" simplePos="0" relativeHeight="251659264" behindDoc="0" locked="0" layoutInCell="1" allowOverlap="1" wp14:anchorId="3B17FDDE" wp14:editId="3ED4D35C">
                <wp:simplePos x="0" y="0"/>
                <wp:positionH relativeFrom="margin">
                  <wp:align>right</wp:align>
                </wp:positionH>
                <wp:positionV relativeFrom="paragraph">
                  <wp:posOffset>402590</wp:posOffset>
                </wp:positionV>
                <wp:extent cx="5979160" cy="77914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779145"/>
                        </a:xfrm>
                        <a:prstGeom prst="rect">
                          <a:avLst/>
                        </a:prstGeom>
                        <a:solidFill>
                          <a:srgbClr val="FFFFFF"/>
                        </a:solidFill>
                        <a:ln w="9525">
                          <a:solidFill>
                            <a:srgbClr val="000000"/>
                          </a:solidFill>
                          <a:miter lim="800000"/>
                          <a:headEnd/>
                          <a:tailEnd/>
                        </a:ln>
                      </wps:spPr>
                      <wps:txbx>
                        <w:txbxContent>
                          <w:p w14:paraId="4977E247" w14:textId="77777777" w:rsidR="00E85C30" w:rsidRDefault="00E85C30" w:rsidP="00E85C30">
                            <w:pPr>
                              <w:pStyle w:val="NoSpacing"/>
                            </w:pPr>
                          </w:p>
                          <w:p w14:paraId="4146B038" w14:textId="77777777" w:rsidR="00E85C30" w:rsidRDefault="00E85C30" w:rsidP="00E85C30">
                            <w:pPr>
                              <w:pStyle w:val="NoSpacing"/>
                            </w:pPr>
                          </w:p>
                          <w:p w14:paraId="05B86027" w14:textId="1730AC17" w:rsidR="00E85C30" w:rsidRDefault="00E85C30" w:rsidP="00E85C30">
                            <w:pPr>
                              <w:pStyle w:val="NoSpacing"/>
                            </w:pPr>
                            <w:r>
                              <w:t>________________________________</w:t>
                            </w:r>
                            <w:r>
                              <w:tab/>
                            </w:r>
                            <w:r>
                              <w:tab/>
                              <w:t>____________________</w:t>
                            </w:r>
                          </w:p>
                          <w:p w14:paraId="0D4D73E4" w14:textId="77777777" w:rsidR="00E85C30" w:rsidRPr="00730E0E" w:rsidRDefault="00E85C30" w:rsidP="00E85C30">
                            <w:pPr>
                              <w:pStyle w:val="NoSpacing"/>
                            </w:pPr>
                            <w:r>
                              <w:t>Name</w:t>
                            </w:r>
                            <w:r>
                              <w:tab/>
                            </w:r>
                            <w:r>
                              <w:tab/>
                            </w:r>
                            <w:r>
                              <w:tab/>
                            </w:r>
                            <w:r>
                              <w:tab/>
                            </w:r>
                            <w:r>
                              <w:tab/>
                            </w:r>
                            <w:r>
                              <w:tab/>
                              <w:t>Date</w:t>
                            </w:r>
                          </w:p>
                          <w:p w14:paraId="6F639C63" w14:textId="77777777" w:rsidR="00E85C30" w:rsidRPr="00730E0E" w:rsidRDefault="00E85C30" w:rsidP="00E85C30">
                            <w:pPr>
                              <w:rPr>
                                <w:b/>
                              </w:rPr>
                            </w:pPr>
                          </w:p>
                          <w:p w14:paraId="5B736265" w14:textId="77777777" w:rsidR="00E85C30" w:rsidRDefault="00E85C30" w:rsidP="00E85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7FDDE" id="_x0000_t202" coordsize="21600,21600" o:spt="202" path="m,l,21600r21600,l21600,xe">
                <v:stroke joinstyle="miter"/>
                <v:path gradientshapeok="t" o:connecttype="rect"/>
              </v:shapetype>
              <v:shape id="Text Box 2" o:spid="_x0000_s1026" type="#_x0000_t202" style="position:absolute;margin-left:419.6pt;margin-top:31.7pt;width:470.8pt;height:61.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">
                <v:textbox>
                  <w:txbxContent>
                    <w:p w14:paraId="4977E247" w14:textId="77777777" w:rsidR="00E85C30" w:rsidRDefault="00E85C30" w:rsidP="00E85C30">
                      <w:pPr>
                        <w:pStyle w:val="NoSpacing"/>
                      </w:pPr>
                    </w:p>
                    <w:p w14:paraId="4146B038" w14:textId="77777777" w:rsidR="00E85C30" w:rsidRDefault="00E85C30" w:rsidP="00E85C30">
                      <w:pPr>
                        <w:pStyle w:val="NoSpacing"/>
                      </w:pPr>
                    </w:p>
                    <w:p w14:paraId="05B86027" w14:textId="1730AC17" w:rsidR="00E85C30" w:rsidRDefault="00E85C30" w:rsidP="00E85C30">
                      <w:pPr>
                        <w:pStyle w:val="NoSpacing"/>
                      </w:pPr>
                      <w:r>
                        <w:t>________________________________</w:t>
                      </w:r>
                      <w:r>
                        <w:tab/>
                      </w:r>
                      <w:r>
                        <w:tab/>
                        <w:t>____________________</w:t>
                      </w:r>
                    </w:p>
                    <w:p w14:paraId="0D4D73E4" w14:textId="77777777" w:rsidR="00E85C30" w:rsidRPr="00730E0E" w:rsidRDefault="00E85C30" w:rsidP="00E85C30">
                      <w:pPr>
                        <w:pStyle w:val="NoSpacing"/>
                      </w:pPr>
                      <w:r>
                        <w:t>Name</w:t>
                      </w:r>
                      <w:r>
                        <w:tab/>
                      </w:r>
                      <w:r>
                        <w:tab/>
                      </w:r>
                      <w:r>
                        <w:tab/>
                      </w:r>
                      <w:r>
                        <w:tab/>
                      </w:r>
                      <w:r>
                        <w:tab/>
                      </w:r>
                      <w:r>
                        <w:tab/>
                        <w:t>Date</w:t>
                      </w:r>
                    </w:p>
                    <w:p w14:paraId="6F639C63" w14:textId="77777777" w:rsidR="00E85C30" w:rsidRPr="00730E0E" w:rsidRDefault="00E85C30" w:rsidP="00E85C30">
                      <w:pPr>
                        <w:rPr>
                          <w:b/>
                        </w:rPr>
                      </w:pPr>
                    </w:p>
                    <w:p w14:paraId="5B736265" w14:textId="77777777" w:rsidR="00E85C30" w:rsidRDefault="00E85C30" w:rsidP="00E85C30"/>
                  </w:txbxContent>
                </v:textbox>
                <w10:wrap type="square" anchorx="margin"/>
              </v:shape>
            </w:pict>
          </mc:Fallback>
        </mc:AlternateContent>
      </w:r>
    </w:p>
    <w:p w14:paraId="479CD37A" w14:textId="5EF0C837" w:rsidR="00E85C30" w:rsidRDefault="00E85C30"/>
    <w:p w14:paraId="2F614D90" w14:textId="55EFB1B1" w:rsidR="00E85C30" w:rsidRDefault="00E85C30"/>
    <w:p w14:paraId="70ED14F0" w14:textId="1F5129A0" w:rsidR="00C34741" w:rsidRDefault="00C34741"/>
    <w:sectPr w:rsidR="00C34741">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C58D" w14:textId="77777777" w:rsidR="00FE2A1A" w:rsidRDefault="00FE2A1A" w:rsidP="003E6038">
      <w:pPr>
        <w:spacing w:after="0" w:line="240" w:lineRule="auto"/>
      </w:pPr>
      <w:r>
        <w:separator/>
      </w:r>
    </w:p>
  </w:endnote>
  <w:endnote w:type="continuationSeparator" w:id="0">
    <w:p w14:paraId="0FCDCE1D" w14:textId="77777777" w:rsidR="00FE2A1A" w:rsidRDefault="00FE2A1A" w:rsidP="003E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CBE4" w14:textId="77777777" w:rsidR="00FE2A1A" w:rsidRDefault="00FE2A1A" w:rsidP="003E6038">
      <w:pPr>
        <w:spacing w:after="0" w:line="240" w:lineRule="auto"/>
      </w:pPr>
      <w:r>
        <w:separator/>
      </w:r>
    </w:p>
  </w:footnote>
  <w:footnote w:type="continuationSeparator" w:id="0">
    <w:p w14:paraId="4D1B9ED6" w14:textId="77777777" w:rsidR="00FE2A1A" w:rsidRDefault="00FE2A1A" w:rsidP="003E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D265" w14:textId="21A219C3" w:rsidR="003E6038" w:rsidRDefault="003E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B9E8" w14:textId="62C30117" w:rsidR="003E6038" w:rsidRDefault="003E6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64E5" w14:textId="12ECCDDC" w:rsidR="003E6038" w:rsidRDefault="003E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958"/>
    <w:multiLevelType w:val="hybridMultilevel"/>
    <w:tmpl w:val="64B8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C3675"/>
    <w:multiLevelType w:val="hybridMultilevel"/>
    <w:tmpl w:val="C8DAE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543E5"/>
    <w:multiLevelType w:val="hybridMultilevel"/>
    <w:tmpl w:val="E0C233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C67E5"/>
    <w:multiLevelType w:val="hybridMultilevel"/>
    <w:tmpl w:val="F7CE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535B6D"/>
    <w:multiLevelType w:val="hybridMultilevel"/>
    <w:tmpl w:val="77708EF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54389"/>
    <w:multiLevelType w:val="hybridMultilevel"/>
    <w:tmpl w:val="4DF895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6949647">
    <w:abstractNumId w:val="3"/>
  </w:num>
  <w:num w:numId="2" w16cid:durableId="880090305">
    <w:abstractNumId w:val="1"/>
  </w:num>
  <w:num w:numId="3" w16cid:durableId="107699085">
    <w:abstractNumId w:val="2"/>
  </w:num>
  <w:num w:numId="4" w16cid:durableId="987904299">
    <w:abstractNumId w:val="0"/>
  </w:num>
  <w:num w:numId="5" w16cid:durableId="1672635460">
    <w:abstractNumId w:val="4"/>
  </w:num>
  <w:num w:numId="6" w16cid:durableId="326981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mp_1_DocID" w:val="C:\Users\wteeling\AppData\Local\Microsoft\Windows\INetCache\Content.Outlook\034B6WM7\2022-02-02 CONFIDENTIAL DRAFT Article 7A Appendix - Template Letter for Initial Appointment or Reappointment_al.docx"/>
    <w:docVar w:name="DocStamp_1_IncludeDate" w:val="False"/>
    <w:docVar w:name="DocStamp_1_IncludeDraftText" w:val="False"/>
    <w:docVar w:name="DocStamp_1_IncludeTime" w:val="False"/>
    <w:docVar w:name="DocStamp_1_InsertDateAsField" w:val="False"/>
    <w:docVar w:name="DocStamp_1_TypeID" w:val="7"/>
    <w:docVar w:name="MPDocID" w:val="C:\Users\wteeling\AppData\Local\Microsoft\Windows\INetCache\Content.Outlook\034B6WM7\4885-7888-7951"/>
    <w:docVar w:name="MPDocIDTemplateDefault" w:val="%n|.%v|:%u|:%y"/>
    <w:docVar w:name="NewDocStampType" w:val="7"/>
  </w:docVars>
  <w:rsids>
    <w:rsidRoot w:val="006A70CB"/>
    <w:rsid w:val="00001A93"/>
    <w:rsid w:val="00011B42"/>
    <w:rsid w:val="00011D4B"/>
    <w:rsid w:val="00023947"/>
    <w:rsid w:val="0002594A"/>
    <w:rsid w:val="000543FF"/>
    <w:rsid w:val="00062B12"/>
    <w:rsid w:val="00063F41"/>
    <w:rsid w:val="000A57B0"/>
    <w:rsid w:val="000B23F1"/>
    <w:rsid w:val="000B7359"/>
    <w:rsid w:val="000D563E"/>
    <w:rsid w:val="000E66B5"/>
    <w:rsid w:val="00110E66"/>
    <w:rsid w:val="001234C4"/>
    <w:rsid w:val="00134200"/>
    <w:rsid w:val="00134585"/>
    <w:rsid w:val="00152B1C"/>
    <w:rsid w:val="00183F87"/>
    <w:rsid w:val="00187FED"/>
    <w:rsid w:val="001F2C3B"/>
    <w:rsid w:val="001F3691"/>
    <w:rsid w:val="001F4276"/>
    <w:rsid w:val="00211318"/>
    <w:rsid w:val="002172AD"/>
    <w:rsid w:val="002541EC"/>
    <w:rsid w:val="00254621"/>
    <w:rsid w:val="002D37A9"/>
    <w:rsid w:val="002D6807"/>
    <w:rsid w:val="003054EA"/>
    <w:rsid w:val="00313FD4"/>
    <w:rsid w:val="00332591"/>
    <w:rsid w:val="00335E95"/>
    <w:rsid w:val="003516ED"/>
    <w:rsid w:val="00387D21"/>
    <w:rsid w:val="003B57D7"/>
    <w:rsid w:val="003E6038"/>
    <w:rsid w:val="003F1F72"/>
    <w:rsid w:val="00432B2A"/>
    <w:rsid w:val="004367A8"/>
    <w:rsid w:val="00443E8F"/>
    <w:rsid w:val="00455075"/>
    <w:rsid w:val="004C2375"/>
    <w:rsid w:val="005267F2"/>
    <w:rsid w:val="0053082A"/>
    <w:rsid w:val="00533316"/>
    <w:rsid w:val="00553171"/>
    <w:rsid w:val="00562EB9"/>
    <w:rsid w:val="00564D74"/>
    <w:rsid w:val="00574093"/>
    <w:rsid w:val="00582CA8"/>
    <w:rsid w:val="005A2899"/>
    <w:rsid w:val="005A48C1"/>
    <w:rsid w:val="005D08CB"/>
    <w:rsid w:val="005D0D75"/>
    <w:rsid w:val="006017EB"/>
    <w:rsid w:val="00601EE8"/>
    <w:rsid w:val="00632CA5"/>
    <w:rsid w:val="006454D9"/>
    <w:rsid w:val="00671962"/>
    <w:rsid w:val="006733EE"/>
    <w:rsid w:val="006759AF"/>
    <w:rsid w:val="00685BA3"/>
    <w:rsid w:val="00685C4B"/>
    <w:rsid w:val="006A70CB"/>
    <w:rsid w:val="006B0FF3"/>
    <w:rsid w:val="006B3A35"/>
    <w:rsid w:val="006F3AD2"/>
    <w:rsid w:val="00724E90"/>
    <w:rsid w:val="007478F9"/>
    <w:rsid w:val="00781D1A"/>
    <w:rsid w:val="00797E65"/>
    <w:rsid w:val="007A5109"/>
    <w:rsid w:val="007B3069"/>
    <w:rsid w:val="007D56DF"/>
    <w:rsid w:val="00803FEA"/>
    <w:rsid w:val="008153CA"/>
    <w:rsid w:val="00836475"/>
    <w:rsid w:val="00850835"/>
    <w:rsid w:val="008603FC"/>
    <w:rsid w:val="0086122E"/>
    <w:rsid w:val="008B6455"/>
    <w:rsid w:val="008C02F8"/>
    <w:rsid w:val="008C51C5"/>
    <w:rsid w:val="008E5891"/>
    <w:rsid w:val="0090335B"/>
    <w:rsid w:val="0091088E"/>
    <w:rsid w:val="00912B50"/>
    <w:rsid w:val="009301A5"/>
    <w:rsid w:val="00940A73"/>
    <w:rsid w:val="009514F8"/>
    <w:rsid w:val="00974E39"/>
    <w:rsid w:val="0099152C"/>
    <w:rsid w:val="00992E13"/>
    <w:rsid w:val="009A258B"/>
    <w:rsid w:val="009C0FA9"/>
    <w:rsid w:val="009E009F"/>
    <w:rsid w:val="009E70A2"/>
    <w:rsid w:val="00A20395"/>
    <w:rsid w:val="00A56339"/>
    <w:rsid w:val="00A64A05"/>
    <w:rsid w:val="00AE6937"/>
    <w:rsid w:val="00AF11F7"/>
    <w:rsid w:val="00AF30F1"/>
    <w:rsid w:val="00B60157"/>
    <w:rsid w:val="00B837B0"/>
    <w:rsid w:val="00B93DD1"/>
    <w:rsid w:val="00C12484"/>
    <w:rsid w:val="00C34708"/>
    <w:rsid w:val="00C34741"/>
    <w:rsid w:val="00C57ACF"/>
    <w:rsid w:val="00CB5848"/>
    <w:rsid w:val="00CB6EB9"/>
    <w:rsid w:val="00CC11EC"/>
    <w:rsid w:val="00CD0C32"/>
    <w:rsid w:val="00D15C6B"/>
    <w:rsid w:val="00D1607B"/>
    <w:rsid w:val="00D94813"/>
    <w:rsid w:val="00DA31A8"/>
    <w:rsid w:val="00DD35EE"/>
    <w:rsid w:val="00DE4E29"/>
    <w:rsid w:val="00E33756"/>
    <w:rsid w:val="00E53DB3"/>
    <w:rsid w:val="00E55624"/>
    <w:rsid w:val="00E55A51"/>
    <w:rsid w:val="00E606E0"/>
    <w:rsid w:val="00E76839"/>
    <w:rsid w:val="00E85C30"/>
    <w:rsid w:val="00EA75DD"/>
    <w:rsid w:val="00EB4A0D"/>
    <w:rsid w:val="00EC167A"/>
    <w:rsid w:val="00ED79B7"/>
    <w:rsid w:val="00EF2E5B"/>
    <w:rsid w:val="00F15F26"/>
    <w:rsid w:val="00FA5FA8"/>
    <w:rsid w:val="00FC24F9"/>
    <w:rsid w:val="00FD3B2F"/>
    <w:rsid w:val="00FD4112"/>
    <w:rsid w:val="00FE2A1A"/>
    <w:rsid w:val="00FE5CD2"/>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2AC75"/>
  <w15:chartTrackingRefBased/>
  <w15:docId w15:val="{9385E719-7454-4E7B-BFF5-E1B2BFBC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375"/>
    <w:rPr>
      <w:color w:val="0563C1" w:themeColor="hyperlink"/>
      <w:u w:val="single"/>
    </w:rPr>
  </w:style>
  <w:style w:type="paragraph" w:styleId="NoSpacing">
    <w:name w:val="No Spacing"/>
    <w:uiPriority w:val="1"/>
    <w:qFormat/>
    <w:rsid w:val="006F3AD2"/>
    <w:pPr>
      <w:spacing w:after="0" w:line="240" w:lineRule="auto"/>
    </w:pPr>
  </w:style>
  <w:style w:type="character" w:styleId="CommentReference">
    <w:name w:val="annotation reference"/>
    <w:basedOn w:val="DefaultParagraphFont"/>
    <w:uiPriority w:val="99"/>
    <w:semiHidden/>
    <w:unhideWhenUsed/>
    <w:rsid w:val="00B60157"/>
    <w:rPr>
      <w:sz w:val="16"/>
      <w:szCs w:val="16"/>
    </w:rPr>
  </w:style>
  <w:style w:type="paragraph" w:styleId="CommentText">
    <w:name w:val="annotation text"/>
    <w:basedOn w:val="Normal"/>
    <w:link w:val="CommentTextChar"/>
    <w:uiPriority w:val="99"/>
    <w:semiHidden/>
    <w:unhideWhenUsed/>
    <w:rsid w:val="00B60157"/>
    <w:pPr>
      <w:spacing w:line="240" w:lineRule="auto"/>
    </w:pPr>
    <w:rPr>
      <w:sz w:val="20"/>
      <w:szCs w:val="20"/>
    </w:rPr>
  </w:style>
  <w:style w:type="character" w:customStyle="1" w:styleId="CommentTextChar">
    <w:name w:val="Comment Text Char"/>
    <w:basedOn w:val="DefaultParagraphFont"/>
    <w:link w:val="CommentText"/>
    <w:uiPriority w:val="99"/>
    <w:semiHidden/>
    <w:rsid w:val="00B60157"/>
    <w:rPr>
      <w:sz w:val="20"/>
      <w:szCs w:val="20"/>
    </w:rPr>
  </w:style>
  <w:style w:type="paragraph" w:styleId="CommentSubject">
    <w:name w:val="annotation subject"/>
    <w:basedOn w:val="CommentText"/>
    <w:next w:val="CommentText"/>
    <w:link w:val="CommentSubjectChar"/>
    <w:uiPriority w:val="99"/>
    <w:semiHidden/>
    <w:unhideWhenUsed/>
    <w:rsid w:val="00B60157"/>
    <w:rPr>
      <w:b/>
      <w:bCs/>
    </w:rPr>
  </w:style>
  <w:style w:type="character" w:customStyle="1" w:styleId="CommentSubjectChar">
    <w:name w:val="Comment Subject Char"/>
    <w:basedOn w:val="CommentTextChar"/>
    <w:link w:val="CommentSubject"/>
    <w:uiPriority w:val="99"/>
    <w:semiHidden/>
    <w:rsid w:val="00B60157"/>
    <w:rPr>
      <w:b/>
      <w:bCs/>
      <w:sz w:val="20"/>
      <w:szCs w:val="20"/>
    </w:rPr>
  </w:style>
  <w:style w:type="paragraph" w:styleId="BalloonText">
    <w:name w:val="Balloon Text"/>
    <w:basedOn w:val="Normal"/>
    <w:link w:val="BalloonTextChar"/>
    <w:uiPriority w:val="99"/>
    <w:semiHidden/>
    <w:unhideWhenUsed/>
    <w:rsid w:val="00B6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57"/>
    <w:rPr>
      <w:rFonts w:ascii="Segoe UI" w:hAnsi="Segoe UI" w:cs="Segoe UI"/>
      <w:sz w:val="18"/>
      <w:szCs w:val="18"/>
    </w:rPr>
  </w:style>
  <w:style w:type="paragraph" w:styleId="Header">
    <w:name w:val="header"/>
    <w:basedOn w:val="Normal"/>
    <w:link w:val="HeaderChar"/>
    <w:uiPriority w:val="99"/>
    <w:unhideWhenUsed/>
    <w:rsid w:val="003E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38"/>
  </w:style>
  <w:style w:type="paragraph" w:styleId="Footer">
    <w:name w:val="footer"/>
    <w:basedOn w:val="Normal"/>
    <w:link w:val="FooterChar"/>
    <w:uiPriority w:val="99"/>
    <w:unhideWhenUsed/>
    <w:rsid w:val="003E6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38"/>
  </w:style>
  <w:style w:type="paragraph" w:styleId="Revision">
    <w:name w:val="Revision"/>
    <w:hidden/>
    <w:uiPriority w:val="99"/>
    <w:semiHidden/>
    <w:rsid w:val="0086122E"/>
    <w:pPr>
      <w:spacing w:after="0" w:line="240" w:lineRule="auto"/>
    </w:pPr>
  </w:style>
  <w:style w:type="paragraph" w:styleId="ListParagraph">
    <w:name w:val="List Paragraph"/>
    <w:basedOn w:val="Normal"/>
    <w:uiPriority w:val="34"/>
    <w:qFormat/>
    <w:rsid w:val="008C02F8"/>
    <w:pPr>
      <w:ind w:left="720"/>
      <w:contextualSpacing/>
    </w:pPr>
  </w:style>
  <w:style w:type="character" w:styleId="FollowedHyperlink">
    <w:name w:val="FollowedHyperlink"/>
    <w:basedOn w:val="DefaultParagraphFont"/>
    <w:uiPriority w:val="99"/>
    <w:semiHidden/>
    <w:unhideWhenUsed/>
    <w:rsid w:val="00110E66"/>
    <w:rPr>
      <w:color w:val="954F72" w:themeColor="followedHyperlink"/>
      <w:u w:val="single"/>
    </w:rPr>
  </w:style>
  <w:style w:type="character" w:customStyle="1" w:styleId="UnresolvedMention1">
    <w:name w:val="Unresolved Mention1"/>
    <w:basedOn w:val="DefaultParagraphFont"/>
    <w:uiPriority w:val="99"/>
    <w:semiHidden/>
    <w:unhideWhenUsed/>
    <w:rsid w:val="00EA75DD"/>
    <w:rPr>
      <w:color w:val="605E5C"/>
      <w:shd w:val="clear" w:color="auto" w:fill="E1DFDD"/>
    </w:rPr>
  </w:style>
  <w:style w:type="character" w:styleId="UnresolvedMention">
    <w:name w:val="Unresolved Mention"/>
    <w:basedOn w:val="DefaultParagraphFont"/>
    <w:uiPriority w:val="99"/>
    <w:semiHidden/>
    <w:unhideWhenUsed/>
    <w:rsid w:val="0067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19608">
      <w:bodyDiv w:val="1"/>
      <w:marLeft w:val="0"/>
      <w:marRight w:val="0"/>
      <w:marTop w:val="0"/>
      <w:marBottom w:val="0"/>
      <w:divBdr>
        <w:top w:val="none" w:sz="0" w:space="0" w:color="auto"/>
        <w:left w:val="none" w:sz="0" w:space="0" w:color="auto"/>
        <w:bottom w:val="none" w:sz="0" w:space="0" w:color="auto"/>
        <w:right w:val="none" w:sz="0" w:space="0" w:color="auto"/>
      </w:divBdr>
    </w:div>
    <w:div w:id="18797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compensation-and-benefits/index.html" TargetMode="External"/><Relationship Id="rId13" Type="http://schemas.openxmlformats.org/officeDocument/2006/relationships/hyperlink" Target="ucaf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yiQRcYIm_ZAPpi-v9Y_jCl76O-cgWEbd/view?usp=shari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net.universityofcalifornia.edu/labor/bargaining-units/ix/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cnet.universityofcalifornia.edu/compensation-and-benefit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y.ucop.edu/doc/5000695/SARS-CoV-2_Covid-19" TargetMode="External"/><Relationship Id="rId14" Type="http://schemas.openxmlformats.org/officeDocument/2006/relationships/hyperlink" Target="https://aadocs.ucdavis.edu/your-resources/unit-18-lecturer-series/statement-of-interest-form-unit-18-lectur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4FCF-C606-48A7-914B-E53CA117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dc:creator>
  <cp:keywords/>
  <dc:description/>
  <cp:lastModifiedBy>Brad Horton</cp:lastModifiedBy>
  <cp:revision>2</cp:revision>
  <dcterms:created xsi:type="dcterms:W3CDTF">2025-06-05T22:43:00Z</dcterms:created>
  <dcterms:modified xsi:type="dcterms:W3CDTF">2025-06-05T22:43:00Z</dcterms:modified>
</cp:coreProperties>
</file>